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BF854" w14:textId="4DCA22F1" w:rsidR="000648A7" w:rsidRPr="00C03363" w:rsidRDefault="00C70AAA" w:rsidP="000648A7">
      <w:pPr>
        <w:shd w:val="clear" w:color="auto" w:fill="FFFFFF"/>
        <w:spacing w:after="150" w:line="240" w:lineRule="auto"/>
        <w:rPr>
          <w:rFonts w:ascii="Arial" w:eastAsia="Times New Roman" w:hAnsi="Arial" w:cs="Arial"/>
          <w:b/>
          <w:bCs/>
          <w:color w:val="000000"/>
          <w:sz w:val="20"/>
          <w:szCs w:val="20"/>
          <w:u w:val="single"/>
          <w:lang w:eastAsia="en-SG"/>
        </w:rPr>
      </w:pPr>
      <w:r w:rsidRPr="00C03363">
        <w:rPr>
          <w:rFonts w:ascii="Arial" w:eastAsia="Times New Roman" w:hAnsi="Arial" w:cs="Arial"/>
          <w:b/>
          <w:bCs/>
          <w:color w:val="000000"/>
          <w:sz w:val="20"/>
          <w:szCs w:val="20"/>
          <w:u w:val="single"/>
          <w:lang w:eastAsia="en-SG"/>
        </w:rPr>
        <w:t xml:space="preserve">JOB DESCRIPTION </w:t>
      </w:r>
    </w:p>
    <w:p w14:paraId="3B3CCA75" w14:textId="6405BB45"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DD31D3">
        <w:rPr>
          <w:rFonts w:ascii="Arial" w:eastAsia="Times New Roman" w:hAnsi="Arial" w:cs="Arial"/>
          <w:color w:val="000000"/>
          <w:sz w:val="20"/>
          <w:szCs w:val="20"/>
          <w:lang w:eastAsia="en-SG"/>
        </w:rPr>
        <w:t xml:space="preserve">The School of Information Systems (SIS) at the Singapore Management University (SMU) </w:t>
      </w:r>
      <w:r w:rsidRPr="004B0A04">
        <w:rPr>
          <w:rFonts w:ascii="Arial" w:eastAsia="Times New Roman" w:hAnsi="Arial" w:cs="Arial"/>
          <w:color w:val="000000"/>
          <w:sz w:val="20"/>
          <w:szCs w:val="20"/>
          <w:lang w:eastAsia="en-SG"/>
        </w:rPr>
        <w:t>has several positions</w:t>
      </w:r>
      <w:r w:rsidRPr="00DD31D3">
        <w:rPr>
          <w:rFonts w:ascii="Arial" w:eastAsia="Times New Roman" w:hAnsi="Arial" w:cs="Arial"/>
          <w:color w:val="000000"/>
          <w:sz w:val="20"/>
          <w:szCs w:val="20"/>
          <w:lang w:eastAsia="en-SG"/>
        </w:rPr>
        <w:t xml:space="preserve"> for tenure track faculty</w:t>
      </w:r>
      <w:r w:rsidR="007628D0">
        <w:rPr>
          <w:rFonts w:ascii="Arial" w:eastAsia="Times New Roman" w:hAnsi="Arial" w:cs="Arial"/>
          <w:color w:val="000000"/>
          <w:sz w:val="20"/>
          <w:szCs w:val="20"/>
          <w:lang w:eastAsia="en-SG"/>
        </w:rPr>
        <w:t>,</w:t>
      </w:r>
      <w:r w:rsidRPr="00DD31D3">
        <w:rPr>
          <w:rFonts w:ascii="Arial" w:eastAsia="Times New Roman" w:hAnsi="Arial" w:cs="Arial"/>
          <w:color w:val="000000"/>
          <w:sz w:val="20"/>
          <w:szCs w:val="20"/>
          <w:lang w:eastAsia="en-SG"/>
        </w:rPr>
        <w:t xml:space="preserve"> </w:t>
      </w:r>
      <w:r w:rsidR="000B6C37">
        <w:rPr>
          <w:rFonts w:ascii="Arial" w:eastAsia="Times New Roman" w:hAnsi="Arial" w:cs="Arial"/>
          <w:color w:val="000000"/>
          <w:sz w:val="20"/>
          <w:szCs w:val="20"/>
          <w:lang w:eastAsia="en-SG"/>
        </w:rPr>
        <w:t>at</w:t>
      </w:r>
      <w:r w:rsidR="000B6C37" w:rsidRPr="00DD31D3">
        <w:rPr>
          <w:rFonts w:ascii="Arial" w:eastAsia="Times New Roman" w:hAnsi="Arial" w:cs="Arial"/>
          <w:color w:val="000000"/>
          <w:sz w:val="20"/>
          <w:szCs w:val="20"/>
          <w:lang w:eastAsia="en-SG"/>
        </w:rPr>
        <w:t xml:space="preserve"> </w:t>
      </w:r>
      <w:r w:rsidR="007628D0">
        <w:rPr>
          <w:rFonts w:ascii="Arial" w:eastAsia="Times New Roman" w:hAnsi="Arial" w:cs="Arial"/>
          <w:color w:val="000000"/>
          <w:sz w:val="20"/>
          <w:szCs w:val="20"/>
          <w:lang w:eastAsia="en-SG"/>
        </w:rPr>
        <w:t xml:space="preserve">all ranks, in the disciplines of </w:t>
      </w:r>
      <w:r w:rsidRPr="00DD31D3">
        <w:rPr>
          <w:rFonts w:ascii="Arial" w:eastAsia="Times New Roman" w:hAnsi="Arial" w:cs="Arial"/>
          <w:color w:val="000000"/>
          <w:sz w:val="20"/>
          <w:szCs w:val="20"/>
          <w:lang w:eastAsia="en-SG"/>
        </w:rPr>
        <w:t>Computer Science &amp; Engineering.</w:t>
      </w:r>
    </w:p>
    <w:p w14:paraId="256B5E4C" w14:textId="1B2DF33D" w:rsidR="005B6C8B" w:rsidRDefault="000648A7" w:rsidP="00C70AAA">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 xml:space="preserve">We strategically hire to build critical mass and innovative capability in our core research areas and integrative research domains. </w:t>
      </w:r>
      <w:r w:rsidR="005B6C8B">
        <w:rPr>
          <w:rFonts w:ascii="Arial" w:eastAsia="Times New Roman" w:hAnsi="Arial" w:cs="Arial"/>
          <w:color w:val="000000"/>
          <w:sz w:val="20"/>
          <w:szCs w:val="20"/>
          <w:lang w:eastAsia="en-SG"/>
        </w:rPr>
        <w:t>W</w:t>
      </w:r>
      <w:r w:rsidRPr="00C03363">
        <w:rPr>
          <w:rFonts w:ascii="Arial" w:eastAsia="Times New Roman" w:hAnsi="Arial" w:cs="Arial"/>
          <w:color w:val="000000"/>
          <w:sz w:val="20"/>
          <w:szCs w:val="20"/>
          <w:lang w:eastAsia="en-SG"/>
        </w:rPr>
        <w:t xml:space="preserve">e are </w:t>
      </w:r>
      <w:r w:rsidR="00EF407E">
        <w:rPr>
          <w:rFonts w:ascii="Arial" w:eastAsia="Times New Roman" w:hAnsi="Arial" w:cs="Arial"/>
          <w:color w:val="000000"/>
          <w:sz w:val="20"/>
          <w:szCs w:val="20"/>
          <w:lang w:eastAsia="en-SG"/>
        </w:rPr>
        <w:t>particularly</w:t>
      </w:r>
      <w:r w:rsidR="005B6C8B">
        <w:rPr>
          <w:rFonts w:ascii="Arial" w:eastAsia="Times New Roman" w:hAnsi="Arial" w:cs="Arial"/>
          <w:color w:val="000000"/>
          <w:sz w:val="20"/>
          <w:szCs w:val="20"/>
          <w:lang w:eastAsia="en-SG"/>
        </w:rPr>
        <w:t xml:space="preserve"> </w:t>
      </w:r>
      <w:r w:rsidRPr="00C03363">
        <w:rPr>
          <w:rFonts w:ascii="Arial" w:eastAsia="Times New Roman" w:hAnsi="Arial" w:cs="Arial"/>
          <w:color w:val="000000"/>
          <w:sz w:val="20"/>
          <w:szCs w:val="20"/>
          <w:lang w:eastAsia="en-SG"/>
        </w:rPr>
        <w:t xml:space="preserve">looking to augment our </w:t>
      </w:r>
      <w:r w:rsidR="005B1638">
        <w:rPr>
          <w:rFonts w:ascii="Arial" w:eastAsia="Times New Roman" w:hAnsi="Arial" w:cs="Arial"/>
          <w:color w:val="000000"/>
          <w:sz w:val="20"/>
          <w:szCs w:val="20"/>
          <w:lang w:eastAsia="en-SG"/>
        </w:rPr>
        <w:t>Artificial Intelligence &amp; Data Science</w:t>
      </w:r>
      <w:r w:rsidR="005B6C8B">
        <w:rPr>
          <w:rFonts w:ascii="Arial" w:eastAsia="Times New Roman" w:hAnsi="Arial" w:cs="Arial"/>
          <w:color w:val="000000"/>
          <w:sz w:val="20"/>
          <w:szCs w:val="20"/>
          <w:lang w:eastAsia="en-SG"/>
        </w:rPr>
        <w:t xml:space="preserve"> </w:t>
      </w:r>
      <w:r w:rsidRPr="00C03363">
        <w:rPr>
          <w:rFonts w:ascii="Arial" w:eastAsia="Times New Roman" w:hAnsi="Arial" w:cs="Arial"/>
          <w:color w:val="000000"/>
          <w:sz w:val="20"/>
          <w:szCs w:val="20"/>
          <w:lang w:eastAsia="en-SG"/>
        </w:rPr>
        <w:t xml:space="preserve">faculty in </w:t>
      </w:r>
      <w:r w:rsidR="007628D0">
        <w:rPr>
          <w:rFonts w:ascii="Arial" w:eastAsia="Times New Roman" w:hAnsi="Arial" w:cs="Arial"/>
          <w:color w:val="000000"/>
          <w:sz w:val="20"/>
          <w:szCs w:val="20"/>
          <w:lang w:eastAsia="en-SG"/>
        </w:rPr>
        <w:t>the following</w:t>
      </w:r>
      <w:r w:rsidRPr="00C03363">
        <w:rPr>
          <w:rFonts w:ascii="Arial" w:eastAsia="Times New Roman" w:hAnsi="Arial" w:cs="Arial"/>
          <w:color w:val="000000"/>
          <w:sz w:val="20"/>
          <w:szCs w:val="20"/>
          <w:lang w:eastAsia="en-SG"/>
        </w:rPr>
        <w:t xml:space="preserve"> areas</w:t>
      </w:r>
      <w:r w:rsidR="005B6C8B">
        <w:rPr>
          <w:rFonts w:ascii="Arial" w:eastAsia="Times New Roman" w:hAnsi="Arial" w:cs="Arial"/>
          <w:color w:val="000000"/>
          <w:sz w:val="20"/>
          <w:szCs w:val="20"/>
          <w:lang w:eastAsia="en-SG"/>
        </w:rPr>
        <w:t>:</w:t>
      </w:r>
    </w:p>
    <w:p w14:paraId="68272A35" w14:textId="12FD2D28" w:rsidR="0023716F" w:rsidRDefault="0023716F">
      <w:pPr>
        <w:pStyle w:val="ListParagraph"/>
        <w:numPr>
          <w:ilvl w:val="0"/>
          <w:numId w:val="11"/>
        </w:numPr>
        <w:shd w:val="clear" w:color="auto" w:fill="FFFFFF"/>
        <w:spacing w:after="150" w:line="240" w:lineRule="auto"/>
        <w:jc w:val="both"/>
        <w:rPr>
          <w:rFonts w:ascii="Arial" w:eastAsia="Times New Roman" w:hAnsi="Arial" w:cs="Arial"/>
          <w:color w:val="000000"/>
          <w:sz w:val="20"/>
          <w:szCs w:val="20"/>
          <w:lang w:eastAsia="en-SG"/>
        </w:rPr>
      </w:pPr>
      <w:r>
        <w:rPr>
          <w:rFonts w:ascii="Arial" w:eastAsia="Times New Roman" w:hAnsi="Arial" w:cs="Arial"/>
          <w:color w:val="000000"/>
          <w:sz w:val="20"/>
          <w:szCs w:val="20"/>
          <w:lang w:eastAsia="en-SG"/>
        </w:rPr>
        <w:t>Cognitive Science</w:t>
      </w:r>
    </w:p>
    <w:p w14:paraId="39D915E1" w14:textId="15BA2370" w:rsidR="0023716F" w:rsidRDefault="0023716F">
      <w:pPr>
        <w:pStyle w:val="ListParagraph"/>
        <w:numPr>
          <w:ilvl w:val="0"/>
          <w:numId w:val="11"/>
        </w:numPr>
        <w:shd w:val="clear" w:color="auto" w:fill="FFFFFF"/>
        <w:spacing w:after="150" w:line="240" w:lineRule="auto"/>
        <w:jc w:val="both"/>
        <w:rPr>
          <w:rFonts w:ascii="Arial" w:eastAsia="Times New Roman" w:hAnsi="Arial" w:cs="Arial"/>
          <w:color w:val="000000"/>
          <w:sz w:val="20"/>
          <w:szCs w:val="20"/>
          <w:lang w:eastAsia="en-SG"/>
        </w:rPr>
      </w:pPr>
      <w:r>
        <w:rPr>
          <w:rFonts w:ascii="Arial" w:eastAsia="Times New Roman" w:hAnsi="Arial" w:cs="Arial"/>
          <w:color w:val="000000"/>
          <w:sz w:val="20"/>
          <w:szCs w:val="20"/>
          <w:lang w:eastAsia="en-SG"/>
        </w:rPr>
        <w:t xml:space="preserve">Computational </w:t>
      </w:r>
      <w:r w:rsidR="00D54BEE">
        <w:rPr>
          <w:rFonts w:ascii="Arial" w:eastAsia="Times New Roman" w:hAnsi="Arial" w:cs="Arial"/>
          <w:color w:val="000000"/>
          <w:sz w:val="20"/>
          <w:szCs w:val="20"/>
          <w:lang w:eastAsia="en-SG"/>
        </w:rPr>
        <w:t>Neuroscience</w:t>
      </w:r>
    </w:p>
    <w:p w14:paraId="7FB59104" w14:textId="6D3083CC" w:rsidR="000648A7" w:rsidRPr="004B0A04" w:rsidRDefault="0023716F" w:rsidP="004B0A04">
      <w:pPr>
        <w:pStyle w:val="ListParagraph"/>
        <w:numPr>
          <w:ilvl w:val="0"/>
          <w:numId w:val="11"/>
        </w:numPr>
        <w:shd w:val="clear" w:color="auto" w:fill="FFFFFF"/>
        <w:spacing w:after="150" w:line="240" w:lineRule="auto"/>
        <w:jc w:val="both"/>
        <w:rPr>
          <w:rFonts w:ascii="Arial" w:eastAsia="Times New Roman" w:hAnsi="Arial" w:cs="Arial"/>
          <w:color w:val="000000"/>
          <w:sz w:val="20"/>
          <w:szCs w:val="20"/>
          <w:lang w:eastAsia="en-SG"/>
        </w:rPr>
      </w:pPr>
      <w:r>
        <w:rPr>
          <w:rFonts w:ascii="Arial" w:eastAsia="Times New Roman" w:hAnsi="Arial" w:cs="Arial"/>
          <w:color w:val="000000"/>
          <w:sz w:val="20"/>
          <w:szCs w:val="20"/>
          <w:lang w:eastAsia="en-SG"/>
        </w:rPr>
        <w:t>Brain Science</w:t>
      </w:r>
      <w:r w:rsidR="00D54BEE">
        <w:rPr>
          <w:rFonts w:ascii="Arial" w:eastAsia="Times New Roman" w:hAnsi="Arial" w:cs="Arial"/>
          <w:color w:val="000000"/>
          <w:sz w:val="20"/>
          <w:szCs w:val="20"/>
          <w:lang w:eastAsia="en-SG"/>
        </w:rPr>
        <w:t xml:space="preserve"> and Computation</w:t>
      </w:r>
    </w:p>
    <w:p w14:paraId="7520693F" w14:textId="77777777" w:rsidR="00C03363" w:rsidRDefault="00C03363" w:rsidP="000648A7">
      <w:pPr>
        <w:shd w:val="clear" w:color="auto" w:fill="FFFFFF"/>
        <w:spacing w:after="150" w:line="240" w:lineRule="auto"/>
        <w:rPr>
          <w:rFonts w:ascii="Arial" w:eastAsia="Times New Roman" w:hAnsi="Arial" w:cs="Arial"/>
          <w:b/>
          <w:bCs/>
          <w:color w:val="000000"/>
          <w:sz w:val="20"/>
          <w:szCs w:val="20"/>
          <w:lang w:eastAsia="en-SG"/>
        </w:rPr>
      </w:pPr>
    </w:p>
    <w:p w14:paraId="761A7952" w14:textId="793D24BD" w:rsidR="000648A7" w:rsidRPr="00C03363" w:rsidRDefault="000648A7" w:rsidP="000648A7">
      <w:pPr>
        <w:shd w:val="clear" w:color="auto" w:fill="FFFFFF"/>
        <w:spacing w:after="150" w:line="240" w:lineRule="auto"/>
        <w:rPr>
          <w:rFonts w:ascii="Arial" w:eastAsia="Times New Roman" w:hAnsi="Arial" w:cs="Arial"/>
          <w:b/>
          <w:bCs/>
          <w:color w:val="000000"/>
          <w:sz w:val="20"/>
          <w:szCs w:val="20"/>
          <w:lang w:eastAsia="en-SG"/>
        </w:rPr>
      </w:pPr>
      <w:r w:rsidRPr="00C03363">
        <w:rPr>
          <w:rFonts w:ascii="Arial" w:eastAsia="Times New Roman" w:hAnsi="Arial" w:cs="Arial"/>
          <w:b/>
          <w:bCs/>
          <w:color w:val="000000"/>
          <w:sz w:val="20"/>
          <w:szCs w:val="20"/>
          <w:lang w:eastAsia="en-SG"/>
        </w:rPr>
        <w:t>CORE RESEARCH AREAS</w:t>
      </w:r>
      <w:r w:rsidR="005B6C8B">
        <w:rPr>
          <w:rFonts w:ascii="Arial" w:eastAsia="Times New Roman" w:hAnsi="Arial" w:cs="Arial"/>
          <w:b/>
          <w:bCs/>
          <w:color w:val="000000"/>
          <w:sz w:val="20"/>
          <w:szCs w:val="20"/>
          <w:lang w:eastAsia="en-SG"/>
        </w:rPr>
        <w:t xml:space="preserve"> OF OUR SCHOOL</w:t>
      </w:r>
    </w:p>
    <w:p w14:paraId="047C980D" w14:textId="1BA0B7BD" w:rsidR="000648A7" w:rsidRPr="00C03363" w:rsidRDefault="000648A7" w:rsidP="000648A7">
      <w:pPr>
        <w:shd w:val="clear" w:color="auto" w:fill="FFFFFF"/>
        <w:spacing w:after="150" w:line="240" w:lineRule="auto"/>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Artificial Intelligence &amp; Data Science</w:t>
      </w:r>
    </w:p>
    <w:p w14:paraId="3AE1D1D6" w14:textId="77777777" w:rsidR="000648A7" w:rsidRPr="00C03363" w:rsidRDefault="000648A7" w:rsidP="000648A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Data Management &amp; Analytics</w:t>
      </w:r>
      <w:r w:rsidRPr="00C03363">
        <w:rPr>
          <w:rFonts w:ascii="Arial" w:eastAsia="Times New Roman" w:hAnsi="Arial" w:cs="Arial"/>
          <w:color w:val="000000"/>
          <w:sz w:val="20"/>
          <w:szCs w:val="20"/>
          <w:lang w:eastAsia="en-SG"/>
        </w:rPr>
        <w:t>, including natural language processing; data mining; data visualisation and analytics; recommender systems; social sensing and activation.</w:t>
      </w:r>
    </w:p>
    <w:p w14:paraId="043BD18B" w14:textId="77777777" w:rsidR="000648A7" w:rsidRPr="00C03363" w:rsidRDefault="000648A7" w:rsidP="000648A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Intelligent Systems &amp; Optimization</w:t>
      </w:r>
      <w:r w:rsidRPr="00C03363">
        <w:rPr>
          <w:rFonts w:ascii="Arial" w:eastAsia="Times New Roman" w:hAnsi="Arial" w:cs="Arial"/>
          <w:color w:val="000000"/>
          <w:sz w:val="20"/>
          <w:szCs w:val="20"/>
          <w:lang w:eastAsia="en-SG"/>
        </w:rPr>
        <w:t xml:space="preserve">, including large-scale optimisation and meta-heuristics; economic paradigms (game theory, mechanism design, electronic markets); agent </w:t>
      </w:r>
      <w:proofErr w:type="spellStart"/>
      <w:r w:rsidRPr="00C03363">
        <w:rPr>
          <w:rFonts w:ascii="Arial" w:eastAsia="Times New Roman" w:hAnsi="Arial" w:cs="Arial"/>
          <w:color w:val="000000"/>
          <w:sz w:val="20"/>
          <w:szCs w:val="20"/>
          <w:lang w:eastAsia="en-SG"/>
        </w:rPr>
        <w:t>modeling</w:t>
      </w:r>
      <w:proofErr w:type="spellEnd"/>
      <w:r w:rsidRPr="00C03363">
        <w:rPr>
          <w:rFonts w:ascii="Arial" w:eastAsia="Times New Roman" w:hAnsi="Arial" w:cs="Arial"/>
          <w:color w:val="000000"/>
          <w:sz w:val="20"/>
          <w:szCs w:val="20"/>
          <w:lang w:eastAsia="en-SG"/>
        </w:rPr>
        <w:t xml:space="preserve"> and simulation; agent planning, scheduling and decision support; agent learning and adaptation.</w:t>
      </w:r>
    </w:p>
    <w:p w14:paraId="05E269F6" w14:textId="77777777" w:rsidR="000648A7" w:rsidRPr="00C03363" w:rsidRDefault="000648A7" w:rsidP="000648A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Machine Learning &amp; Intelligence</w:t>
      </w:r>
      <w:r w:rsidRPr="00C03363">
        <w:rPr>
          <w:rFonts w:ascii="Arial" w:eastAsia="Times New Roman" w:hAnsi="Arial" w:cs="Arial"/>
          <w:color w:val="000000"/>
          <w:sz w:val="20"/>
          <w:szCs w:val="20"/>
          <w:lang w:eastAsia="en-SG"/>
        </w:rPr>
        <w:t>, including machine intelligence; machine learning and adaptation; deep learning; explainable AI; cognitive/brain-inspired computing; intelligent assistants; intelligence augmentation; human-in-the-loop AI.</w:t>
      </w:r>
    </w:p>
    <w:p w14:paraId="5A07B923" w14:textId="77777777" w:rsidR="000648A7" w:rsidRPr="00C03363" w:rsidRDefault="000648A7" w:rsidP="000648A7">
      <w:pPr>
        <w:shd w:val="clear" w:color="auto" w:fill="FFFFFF"/>
        <w:spacing w:after="150" w:line="240" w:lineRule="auto"/>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Human-Machine Collaborative Systems</w:t>
      </w:r>
    </w:p>
    <w:p w14:paraId="75566B73" w14:textId="39B75BC6" w:rsidR="000648A7" w:rsidRPr="00C03363" w:rsidRDefault="00142489" w:rsidP="000648A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Pr>
          <w:rFonts w:ascii="Arial" w:eastAsia="Times New Roman" w:hAnsi="Arial" w:cs="Arial"/>
          <w:b/>
          <w:bCs/>
          <w:color w:val="000000"/>
          <w:sz w:val="20"/>
          <w:szCs w:val="20"/>
          <w:lang w:eastAsia="en-SG"/>
        </w:rPr>
        <w:t>Pervasive Sensing &amp; Systems</w:t>
      </w:r>
      <w:r w:rsidR="000648A7" w:rsidRPr="00C03363">
        <w:rPr>
          <w:rFonts w:ascii="Arial" w:eastAsia="Times New Roman" w:hAnsi="Arial" w:cs="Arial"/>
          <w:color w:val="000000"/>
          <w:sz w:val="20"/>
          <w:szCs w:val="20"/>
          <w:lang w:eastAsia="en-SG"/>
        </w:rPr>
        <w:t>, including sensing &amp; sensor information processing; IoT and embedded systems; mobile and pervasive systems; context-aware &amp; edge computing platforms.</w:t>
      </w:r>
    </w:p>
    <w:p w14:paraId="0F64FEA9" w14:textId="77777777" w:rsidR="000648A7" w:rsidRPr="00C03363" w:rsidRDefault="000648A7" w:rsidP="000648A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Human-Machine Interaction</w:t>
      </w:r>
      <w:r w:rsidRPr="00C03363">
        <w:rPr>
          <w:rFonts w:ascii="Arial" w:eastAsia="Times New Roman" w:hAnsi="Arial" w:cs="Arial"/>
          <w:color w:val="000000"/>
          <w:sz w:val="20"/>
          <w:szCs w:val="20"/>
          <w:lang w:eastAsia="en-SG"/>
        </w:rPr>
        <w:t>, including human-computer interaction; human-robot interaction; remote collaboration and wearable interfaces.</w:t>
      </w:r>
    </w:p>
    <w:p w14:paraId="308A51D1" w14:textId="77777777" w:rsidR="000648A7" w:rsidRPr="00C03363" w:rsidRDefault="000648A7" w:rsidP="000648A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Multimedia</w:t>
      </w:r>
      <w:r w:rsidRPr="00C03363">
        <w:rPr>
          <w:rFonts w:ascii="Arial" w:eastAsia="Times New Roman" w:hAnsi="Arial" w:cs="Arial"/>
          <w:color w:val="000000"/>
          <w:sz w:val="20"/>
          <w:szCs w:val="20"/>
          <w:lang w:eastAsia="en-SG"/>
        </w:rPr>
        <w:t>, including computer vision; multimedia search; augmented reality; virtual reality.</w:t>
      </w:r>
    </w:p>
    <w:p w14:paraId="45719026" w14:textId="77777777" w:rsidR="000648A7" w:rsidRPr="00C03363" w:rsidRDefault="000648A7" w:rsidP="000648A7">
      <w:pPr>
        <w:shd w:val="clear" w:color="auto" w:fill="FFFFFF"/>
        <w:spacing w:after="150" w:line="240" w:lineRule="auto"/>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Information Systems &amp; Technology</w:t>
      </w:r>
    </w:p>
    <w:p w14:paraId="30B3D7C0" w14:textId="77777777" w:rsidR="000648A7" w:rsidRPr="00C03363" w:rsidRDefault="000648A7" w:rsidP="000648A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Software Engineering &amp; Systems</w:t>
      </w:r>
      <w:r w:rsidRPr="00C03363">
        <w:rPr>
          <w:rFonts w:ascii="Arial" w:eastAsia="Times New Roman" w:hAnsi="Arial" w:cs="Arial"/>
          <w:color w:val="000000"/>
          <w:sz w:val="20"/>
          <w:szCs w:val="20"/>
          <w:lang w:eastAsia="en-SG"/>
        </w:rPr>
        <w:t>, including software mining, testing &amp; analysis; IoT and mobile OS; low-power OS; cloud computing; autonomous systems; multi-robot collaboration.</w:t>
      </w:r>
    </w:p>
    <w:p w14:paraId="7E68A156" w14:textId="77777777" w:rsidR="000648A7" w:rsidRPr="00C03363" w:rsidRDefault="000648A7" w:rsidP="000648A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Cybersecurity</w:t>
      </w:r>
      <w:r w:rsidRPr="00C03363">
        <w:rPr>
          <w:rFonts w:ascii="Arial" w:eastAsia="Times New Roman" w:hAnsi="Arial" w:cs="Arial"/>
          <w:color w:val="000000"/>
          <w:sz w:val="20"/>
          <w:szCs w:val="20"/>
          <w:lang w:eastAsia="en-SG"/>
        </w:rPr>
        <w:t xml:space="preserve">, including decentralised/distributed trusted systems; biometrics; computer forensics; data, media content and related applications security and privacy; software and system security; information security and usability; information security economics and risk analysis, </w:t>
      </w:r>
      <w:proofErr w:type="spellStart"/>
      <w:r w:rsidRPr="00C03363">
        <w:rPr>
          <w:rFonts w:ascii="Arial" w:eastAsia="Times New Roman" w:hAnsi="Arial" w:cs="Arial"/>
          <w:color w:val="000000"/>
          <w:sz w:val="20"/>
          <w:szCs w:val="20"/>
          <w:lang w:eastAsia="en-SG"/>
        </w:rPr>
        <w:t>modeling</w:t>
      </w:r>
      <w:proofErr w:type="spellEnd"/>
      <w:r w:rsidRPr="00C03363">
        <w:rPr>
          <w:rFonts w:ascii="Arial" w:eastAsia="Times New Roman" w:hAnsi="Arial" w:cs="Arial"/>
          <w:color w:val="000000"/>
          <w:sz w:val="20"/>
          <w:szCs w:val="20"/>
          <w:lang w:eastAsia="en-SG"/>
        </w:rPr>
        <w:t xml:space="preserve"> &amp; metrics.</w:t>
      </w:r>
    </w:p>
    <w:p w14:paraId="0F02501D" w14:textId="77777777" w:rsidR="000648A7" w:rsidRPr="00C03363" w:rsidRDefault="000648A7" w:rsidP="000648A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Information Systems Management</w:t>
      </w:r>
      <w:r w:rsidRPr="00C03363">
        <w:rPr>
          <w:rFonts w:ascii="Arial" w:eastAsia="Times New Roman" w:hAnsi="Arial" w:cs="Arial"/>
          <w:color w:val="000000"/>
          <w:sz w:val="20"/>
          <w:szCs w:val="20"/>
          <w:lang w:eastAsia="en-SG"/>
        </w:rPr>
        <w:t>, including economics of IT and management science; empirical methods, econometrics, and policy analytics; sharing economy and IT platforms; digitalisation and process transformation; fintech; marketing and healthcare IT; information security, technology innovation and IT impacts; interdisciplinary studies across the core areas.</w:t>
      </w:r>
    </w:p>
    <w:p w14:paraId="26032CEE" w14:textId="77777777" w:rsidR="00DC0C1C" w:rsidRDefault="00DC0C1C" w:rsidP="000648A7">
      <w:pPr>
        <w:shd w:val="clear" w:color="auto" w:fill="FFFFFF"/>
        <w:spacing w:before="150" w:after="150" w:line="240" w:lineRule="auto"/>
        <w:outlineLvl w:val="3"/>
        <w:rPr>
          <w:rFonts w:ascii="Arial" w:eastAsia="Times New Roman" w:hAnsi="Arial" w:cs="Arial"/>
          <w:b/>
          <w:bCs/>
          <w:color w:val="000000"/>
          <w:sz w:val="20"/>
          <w:szCs w:val="20"/>
          <w:lang w:eastAsia="en-SG"/>
        </w:rPr>
      </w:pPr>
    </w:p>
    <w:p w14:paraId="2F8CA6B6" w14:textId="77777777" w:rsidR="00DC0C1C" w:rsidRDefault="00DC0C1C" w:rsidP="000648A7">
      <w:pPr>
        <w:shd w:val="clear" w:color="auto" w:fill="FFFFFF"/>
        <w:spacing w:before="150" w:after="150" w:line="240" w:lineRule="auto"/>
        <w:outlineLvl w:val="3"/>
        <w:rPr>
          <w:rFonts w:ascii="Arial" w:eastAsia="Times New Roman" w:hAnsi="Arial" w:cs="Arial"/>
          <w:b/>
          <w:bCs/>
          <w:color w:val="000000"/>
          <w:sz w:val="20"/>
          <w:szCs w:val="20"/>
          <w:lang w:eastAsia="en-SG"/>
        </w:rPr>
      </w:pPr>
    </w:p>
    <w:p w14:paraId="71F99195" w14:textId="77777777" w:rsidR="00DC0C1C" w:rsidRDefault="00DC0C1C" w:rsidP="000648A7">
      <w:pPr>
        <w:shd w:val="clear" w:color="auto" w:fill="FFFFFF"/>
        <w:spacing w:before="150" w:after="150" w:line="240" w:lineRule="auto"/>
        <w:outlineLvl w:val="3"/>
        <w:rPr>
          <w:rFonts w:ascii="Arial" w:eastAsia="Times New Roman" w:hAnsi="Arial" w:cs="Arial"/>
          <w:b/>
          <w:bCs/>
          <w:color w:val="000000"/>
          <w:sz w:val="20"/>
          <w:szCs w:val="20"/>
          <w:lang w:eastAsia="en-SG"/>
        </w:rPr>
      </w:pPr>
    </w:p>
    <w:p w14:paraId="1CCF4099" w14:textId="77777777" w:rsidR="00DC0C1C" w:rsidRDefault="00DC0C1C" w:rsidP="000648A7">
      <w:pPr>
        <w:shd w:val="clear" w:color="auto" w:fill="FFFFFF"/>
        <w:spacing w:before="150" w:after="150" w:line="240" w:lineRule="auto"/>
        <w:outlineLvl w:val="3"/>
        <w:rPr>
          <w:rFonts w:ascii="Arial" w:eastAsia="Times New Roman" w:hAnsi="Arial" w:cs="Arial"/>
          <w:b/>
          <w:bCs/>
          <w:color w:val="000000"/>
          <w:sz w:val="20"/>
          <w:szCs w:val="20"/>
          <w:lang w:eastAsia="en-SG"/>
        </w:rPr>
      </w:pPr>
    </w:p>
    <w:p w14:paraId="23865B1D" w14:textId="77777777" w:rsidR="00DC0C1C" w:rsidRDefault="00DC0C1C" w:rsidP="000648A7">
      <w:pPr>
        <w:shd w:val="clear" w:color="auto" w:fill="FFFFFF"/>
        <w:spacing w:before="150" w:after="150" w:line="240" w:lineRule="auto"/>
        <w:outlineLvl w:val="3"/>
        <w:rPr>
          <w:rFonts w:ascii="Arial" w:eastAsia="Times New Roman" w:hAnsi="Arial" w:cs="Arial"/>
          <w:b/>
          <w:bCs/>
          <w:color w:val="000000"/>
          <w:sz w:val="20"/>
          <w:szCs w:val="20"/>
          <w:lang w:eastAsia="en-SG"/>
        </w:rPr>
      </w:pPr>
    </w:p>
    <w:p w14:paraId="73D566B2" w14:textId="77777777" w:rsidR="00DC0C1C" w:rsidRDefault="00DC0C1C" w:rsidP="000648A7">
      <w:pPr>
        <w:shd w:val="clear" w:color="auto" w:fill="FFFFFF"/>
        <w:spacing w:before="150" w:after="150" w:line="240" w:lineRule="auto"/>
        <w:outlineLvl w:val="3"/>
        <w:rPr>
          <w:rFonts w:ascii="Arial" w:eastAsia="Times New Roman" w:hAnsi="Arial" w:cs="Arial"/>
          <w:b/>
          <w:bCs/>
          <w:color w:val="000000"/>
          <w:sz w:val="20"/>
          <w:szCs w:val="20"/>
          <w:lang w:eastAsia="en-SG"/>
        </w:rPr>
      </w:pPr>
    </w:p>
    <w:p w14:paraId="27012417" w14:textId="74622293" w:rsidR="000648A7" w:rsidRPr="00C03363" w:rsidRDefault="000648A7" w:rsidP="000648A7">
      <w:pPr>
        <w:shd w:val="clear" w:color="auto" w:fill="FFFFFF"/>
        <w:spacing w:before="150" w:after="150" w:line="240" w:lineRule="auto"/>
        <w:outlineLvl w:val="3"/>
        <w:rPr>
          <w:rFonts w:ascii="Arial" w:eastAsia="Times New Roman" w:hAnsi="Arial" w:cs="Arial"/>
          <w:b/>
          <w:bCs/>
          <w:color w:val="000000"/>
          <w:sz w:val="20"/>
          <w:szCs w:val="20"/>
          <w:lang w:eastAsia="en-SG"/>
        </w:rPr>
      </w:pPr>
      <w:r w:rsidRPr="00C03363">
        <w:rPr>
          <w:rFonts w:ascii="Arial" w:eastAsia="Times New Roman" w:hAnsi="Arial" w:cs="Arial"/>
          <w:b/>
          <w:bCs/>
          <w:color w:val="000000"/>
          <w:sz w:val="20"/>
          <w:szCs w:val="20"/>
          <w:lang w:eastAsia="en-SG"/>
        </w:rPr>
        <w:lastRenderedPageBreak/>
        <w:t>OUR INTEGRATIVE RESEARCH DOMAINS</w:t>
      </w:r>
    </w:p>
    <w:p w14:paraId="2BA7D388" w14:textId="77777777" w:rsidR="000648A7" w:rsidRPr="00C03363" w:rsidRDefault="000648A7" w:rsidP="000648A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Urban Systems &amp; Operations</w:t>
      </w:r>
    </w:p>
    <w:p w14:paraId="606AD475" w14:textId="77777777" w:rsidR="000648A7" w:rsidRPr="00C03363" w:rsidRDefault="000648A7" w:rsidP="000648A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Active Citizenry &amp; Communities</w:t>
      </w:r>
    </w:p>
    <w:p w14:paraId="7D65745A" w14:textId="77777777" w:rsidR="000648A7" w:rsidRPr="00C03363" w:rsidRDefault="000648A7" w:rsidP="000648A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Safety &amp; Security</w:t>
      </w:r>
    </w:p>
    <w:p w14:paraId="382D9775" w14:textId="77777777" w:rsidR="000648A7" w:rsidRPr="00C03363" w:rsidRDefault="000648A7" w:rsidP="000648A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Learning &amp; Pedagogy</w:t>
      </w:r>
    </w:p>
    <w:p w14:paraId="48183999" w14:textId="4A48912C"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 xml:space="preserve">While we encourage and nurture applied research addressing real-world problems, we simultaneously cultivate and value big ideas, and research that is intellectually deep and thought provoking. Our faculty target their academic output primarily in the most-selective, academically prestigious venues. We want our faculty striving to create research outputs that advance thinking and scholarship in the core research areas, </w:t>
      </w:r>
      <w:proofErr w:type="gramStart"/>
      <w:r w:rsidRPr="00C03363">
        <w:rPr>
          <w:rFonts w:ascii="Arial" w:eastAsia="Times New Roman" w:hAnsi="Arial" w:cs="Arial"/>
          <w:color w:val="000000"/>
          <w:sz w:val="20"/>
          <w:szCs w:val="20"/>
          <w:lang w:eastAsia="en-SG"/>
        </w:rPr>
        <w:t>and also</w:t>
      </w:r>
      <w:proofErr w:type="gramEnd"/>
      <w:r w:rsidRPr="00C03363">
        <w:rPr>
          <w:rFonts w:ascii="Arial" w:eastAsia="Times New Roman" w:hAnsi="Arial" w:cs="Arial"/>
          <w:color w:val="000000"/>
          <w:sz w:val="20"/>
          <w:szCs w:val="20"/>
          <w:lang w:eastAsia="en-SG"/>
        </w:rPr>
        <w:t xml:space="preserve"> seeking real-world impact in the integrative research domains in “the world of business”.</w:t>
      </w:r>
    </w:p>
    <w:p w14:paraId="6466711B" w14:textId="1C360025"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We offer extremely attractive salary and benefits that are usually superior to international competitive benchmarks.</w:t>
      </w:r>
    </w:p>
    <w:p w14:paraId="5EB040DD" w14:textId="2AB54BAF"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p>
    <w:p w14:paraId="0825338C" w14:textId="510CA629" w:rsidR="000648A7" w:rsidRPr="00C03363" w:rsidRDefault="00C70AAA" w:rsidP="000648A7">
      <w:pPr>
        <w:shd w:val="clear" w:color="auto" w:fill="FFFFFF"/>
        <w:spacing w:after="150" w:line="240" w:lineRule="auto"/>
        <w:jc w:val="both"/>
        <w:rPr>
          <w:rFonts w:ascii="Arial" w:eastAsia="Times New Roman" w:hAnsi="Arial" w:cs="Arial"/>
          <w:b/>
          <w:bCs/>
          <w:color w:val="000000"/>
          <w:sz w:val="20"/>
          <w:szCs w:val="20"/>
          <w:u w:val="single"/>
          <w:lang w:eastAsia="en-SG"/>
        </w:rPr>
      </w:pPr>
      <w:r w:rsidRPr="00C03363">
        <w:rPr>
          <w:rFonts w:ascii="Arial" w:eastAsia="Times New Roman" w:hAnsi="Arial" w:cs="Arial"/>
          <w:b/>
          <w:bCs/>
          <w:color w:val="000000"/>
          <w:sz w:val="20"/>
          <w:szCs w:val="20"/>
          <w:u w:val="single"/>
          <w:lang w:eastAsia="en-SG"/>
        </w:rPr>
        <w:t>QUALIFICATIONS</w:t>
      </w:r>
    </w:p>
    <w:p w14:paraId="0B9F7967" w14:textId="5CF62172" w:rsidR="000648A7" w:rsidRPr="00C03363" w:rsidRDefault="000648A7" w:rsidP="000648A7">
      <w:pPr>
        <w:shd w:val="clear" w:color="auto" w:fill="FFFFFF"/>
        <w:spacing w:after="150" w:line="240" w:lineRule="auto"/>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We are on the lookout for outstanding faculty candidates at all levels:</w:t>
      </w:r>
    </w:p>
    <w:p w14:paraId="00012E60" w14:textId="77777777" w:rsidR="000648A7" w:rsidRPr="00C03363" w:rsidRDefault="000648A7" w:rsidP="000648A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Fresh Ph.D. graduates</w:t>
      </w:r>
    </w:p>
    <w:p w14:paraId="485CD711" w14:textId="77777777" w:rsidR="000648A7" w:rsidRPr="00C03363" w:rsidRDefault="000648A7" w:rsidP="000648A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Postdocs looking for a faculty position</w:t>
      </w:r>
    </w:p>
    <w:p w14:paraId="2CB377E0" w14:textId="77777777" w:rsidR="000648A7" w:rsidRPr="00C03363" w:rsidRDefault="000648A7" w:rsidP="000648A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Ph.D. holders who are currently in industry but want to return to faculty and research work</w:t>
      </w:r>
    </w:p>
    <w:p w14:paraId="17C214AA" w14:textId="3C0072B1" w:rsidR="000648A7" w:rsidRPr="00C03363" w:rsidRDefault="000648A7" w:rsidP="000648A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Mid-career or senior faculty</w:t>
      </w:r>
    </w:p>
    <w:p w14:paraId="490E006F" w14:textId="2E68A4D2" w:rsidR="000648A7" w:rsidRDefault="00D02FEB" w:rsidP="000648A7">
      <w:pPr>
        <w:shd w:val="clear" w:color="auto" w:fill="FFFFFF"/>
        <w:spacing w:after="150" w:line="240" w:lineRule="auto"/>
        <w:jc w:val="both"/>
        <w:rPr>
          <w:rFonts w:ascii="Arial" w:eastAsia="Times New Roman" w:hAnsi="Arial" w:cs="Arial"/>
          <w:color w:val="000000"/>
          <w:sz w:val="20"/>
          <w:szCs w:val="20"/>
          <w:lang w:eastAsia="en-SG"/>
        </w:rPr>
      </w:pPr>
      <w:r>
        <w:rPr>
          <w:rFonts w:ascii="Arial" w:eastAsia="Times New Roman" w:hAnsi="Arial" w:cs="Arial"/>
          <w:color w:val="000000"/>
          <w:sz w:val="20"/>
          <w:szCs w:val="20"/>
          <w:lang w:eastAsia="en-SG"/>
        </w:rPr>
        <w:t>Tenure track faculty must have Ph.D. qualification in a relevant discipline (such as Computer Science, Computer Engineering, Information Technology a</w:t>
      </w:r>
      <w:r w:rsidR="00405FFA">
        <w:rPr>
          <w:rFonts w:ascii="Arial" w:eastAsia="Times New Roman" w:hAnsi="Arial" w:cs="Arial"/>
          <w:color w:val="000000"/>
          <w:sz w:val="20"/>
          <w:szCs w:val="20"/>
          <w:lang w:eastAsia="en-SG"/>
        </w:rPr>
        <w:t xml:space="preserve">nd Information Systems) along with </w:t>
      </w:r>
      <w:r>
        <w:rPr>
          <w:rFonts w:ascii="Arial" w:eastAsia="Times New Roman" w:hAnsi="Arial" w:cs="Arial"/>
          <w:color w:val="000000"/>
          <w:sz w:val="20"/>
          <w:szCs w:val="20"/>
          <w:lang w:eastAsia="en-SG"/>
        </w:rPr>
        <w:t xml:space="preserve">an outstanding research record. </w:t>
      </w:r>
      <w:r w:rsidR="000648A7" w:rsidRPr="00C03363">
        <w:rPr>
          <w:rFonts w:ascii="Arial" w:eastAsia="Times New Roman" w:hAnsi="Arial" w:cs="Arial"/>
          <w:color w:val="000000"/>
          <w:sz w:val="20"/>
          <w:szCs w:val="20"/>
          <w:lang w:eastAsia="en-SG"/>
        </w:rPr>
        <w:t>Interested candidates are invited to submit a cover letter (indicating your research interest), curriculum vitae, research and teaching statements, three recommendation letters, and three samples of published work</w:t>
      </w:r>
      <w:r>
        <w:rPr>
          <w:rFonts w:ascii="Arial" w:eastAsia="Times New Roman" w:hAnsi="Arial" w:cs="Arial"/>
          <w:color w:val="000000"/>
          <w:sz w:val="20"/>
          <w:szCs w:val="20"/>
          <w:lang w:eastAsia="en-SG"/>
        </w:rPr>
        <w:t xml:space="preserve"> to</w:t>
      </w:r>
    </w:p>
    <w:p w14:paraId="2E22DF83" w14:textId="77777777" w:rsidR="00D02FEB" w:rsidRPr="00C03363" w:rsidRDefault="00D02FEB" w:rsidP="000648A7">
      <w:pPr>
        <w:shd w:val="clear" w:color="auto" w:fill="FFFFFF"/>
        <w:spacing w:after="150" w:line="240" w:lineRule="auto"/>
        <w:jc w:val="both"/>
        <w:rPr>
          <w:rFonts w:ascii="Arial" w:eastAsia="Times New Roman" w:hAnsi="Arial" w:cs="Arial"/>
          <w:color w:val="000000"/>
          <w:sz w:val="20"/>
          <w:szCs w:val="20"/>
          <w:lang w:eastAsia="en-SG"/>
        </w:rPr>
      </w:pPr>
    </w:p>
    <w:p w14:paraId="1A22EA21" w14:textId="77777777" w:rsidR="00D02FEB" w:rsidRDefault="00D02FEB" w:rsidP="00D02FEB">
      <w:pPr>
        <w:pStyle w:val="NormalWeb"/>
        <w:shd w:val="clear" w:color="auto" w:fill="FFFFFF"/>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SIS Faculty Recruitment</w:t>
      </w:r>
      <w:r>
        <w:rPr>
          <w:rFonts w:ascii="Arial" w:hAnsi="Arial" w:cs="Arial"/>
          <w:color w:val="000000"/>
          <w:sz w:val="21"/>
          <w:szCs w:val="21"/>
        </w:rPr>
        <w:br/>
        <w:t>Singapore Management University</w:t>
      </w:r>
      <w:r>
        <w:rPr>
          <w:rFonts w:ascii="Arial" w:hAnsi="Arial" w:cs="Arial"/>
          <w:color w:val="000000"/>
          <w:sz w:val="21"/>
          <w:szCs w:val="21"/>
        </w:rPr>
        <w:br/>
        <w:t>School of Information Systems</w:t>
      </w:r>
      <w:r>
        <w:rPr>
          <w:rFonts w:ascii="Arial" w:hAnsi="Arial" w:cs="Arial"/>
          <w:color w:val="000000"/>
          <w:sz w:val="21"/>
          <w:szCs w:val="21"/>
        </w:rPr>
        <w:br/>
        <w:t>80 Stamford Road</w:t>
      </w:r>
      <w:r>
        <w:rPr>
          <w:rFonts w:ascii="Arial" w:hAnsi="Arial" w:cs="Arial"/>
          <w:color w:val="000000"/>
          <w:sz w:val="21"/>
          <w:szCs w:val="21"/>
        </w:rPr>
        <w:br/>
        <w:t>Singapore 178902</w:t>
      </w:r>
      <w:r>
        <w:rPr>
          <w:rFonts w:ascii="Arial" w:hAnsi="Arial" w:cs="Arial"/>
          <w:color w:val="000000"/>
          <w:sz w:val="21"/>
          <w:szCs w:val="21"/>
        </w:rPr>
        <w:br/>
        <w:t>Republic of Singapore</w:t>
      </w:r>
      <w:r>
        <w:rPr>
          <w:rFonts w:ascii="Arial" w:hAnsi="Arial" w:cs="Arial"/>
          <w:color w:val="000000"/>
          <w:sz w:val="21"/>
          <w:szCs w:val="21"/>
        </w:rPr>
        <w:br/>
        <w:t>E-mail: </w:t>
      </w:r>
      <w:hyperlink r:id="rId10" w:history="1">
        <w:r>
          <w:rPr>
            <w:rStyle w:val="Hyperlink"/>
            <w:rFonts w:ascii="Arial" w:hAnsi="Arial" w:cs="Arial"/>
            <w:color w:val="337AB7"/>
            <w:sz w:val="21"/>
            <w:szCs w:val="21"/>
          </w:rPr>
          <w:t>siscv@smu.edu.sg</w:t>
        </w:r>
      </w:hyperlink>
      <w:r>
        <w:rPr>
          <w:rFonts w:ascii="Arial" w:hAnsi="Arial" w:cs="Arial"/>
          <w:color w:val="000000"/>
          <w:sz w:val="21"/>
          <w:szCs w:val="21"/>
        </w:rPr>
        <w:br/>
        <w:t>Website: </w:t>
      </w:r>
      <w:hyperlink r:id="rId11" w:history="1">
        <w:r>
          <w:rPr>
            <w:rStyle w:val="Hyperlink"/>
            <w:rFonts w:ascii="Arial" w:hAnsi="Arial" w:cs="Arial"/>
            <w:color w:val="337AB7"/>
            <w:sz w:val="21"/>
            <w:szCs w:val="21"/>
          </w:rPr>
          <w:t>sis.smu.edu.sg</w:t>
        </w:r>
      </w:hyperlink>
    </w:p>
    <w:p w14:paraId="65478F43" w14:textId="74BE1AA9" w:rsidR="000648A7" w:rsidRPr="00C03363" w:rsidRDefault="000648A7">
      <w:pPr>
        <w:rPr>
          <w:rFonts w:ascii="Arial" w:hAnsi="Arial" w:cs="Arial"/>
          <w:sz w:val="20"/>
          <w:szCs w:val="20"/>
        </w:rPr>
      </w:pPr>
    </w:p>
    <w:p w14:paraId="3C11C034" w14:textId="100759A5" w:rsidR="000648A7" w:rsidRPr="00C03363" w:rsidRDefault="000648A7">
      <w:pPr>
        <w:rPr>
          <w:rFonts w:ascii="Arial" w:hAnsi="Arial" w:cs="Arial"/>
          <w:sz w:val="20"/>
          <w:szCs w:val="20"/>
        </w:rPr>
      </w:pPr>
    </w:p>
    <w:p w14:paraId="0506BEC0" w14:textId="6ED07AE1" w:rsidR="000648A7" w:rsidRPr="00C03363" w:rsidRDefault="000648A7">
      <w:pPr>
        <w:rPr>
          <w:rFonts w:ascii="Arial" w:hAnsi="Arial" w:cs="Arial"/>
          <w:sz w:val="20"/>
          <w:szCs w:val="20"/>
        </w:rPr>
      </w:pPr>
    </w:p>
    <w:p w14:paraId="4F06ED3E" w14:textId="57C845C1" w:rsidR="000648A7" w:rsidRPr="00C03363" w:rsidRDefault="000648A7">
      <w:pPr>
        <w:rPr>
          <w:rFonts w:ascii="Arial" w:hAnsi="Arial" w:cs="Arial"/>
          <w:sz w:val="20"/>
          <w:szCs w:val="20"/>
        </w:rPr>
      </w:pPr>
    </w:p>
    <w:p w14:paraId="3928DBF9" w14:textId="6F8BB7A5" w:rsidR="000648A7" w:rsidRPr="00C03363" w:rsidRDefault="000648A7">
      <w:pPr>
        <w:rPr>
          <w:rFonts w:ascii="Arial" w:hAnsi="Arial" w:cs="Arial"/>
          <w:sz w:val="20"/>
          <w:szCs w:val="20"/>
        </w:rPr>
      </w:pPr>
    </w:p>
    <w:p w14:paraId="5E112D20" w14:textId="53FD0BF3" w:rsidR="000648A7" w:rsidRPr="00C03363" w:rsidRDefault="000648A7">
      <w:pPr>
        <w:rPr>
          <w:rFonts w:ascii="Arial" w:hAnsi="Arial" w:cs="Arial"/>
          <w:sz w:val="20"/>
          <w:szCs w:val="20"/>
        </w:rPr>
      </w:pPr>
    </w:p>
    <w:p w14:paraId="2DC055A0" w14:textId="44C6F156" w:rsidR="000648A7" w:rsidRPr="00C03363" w:rsidRDefault="000648A7">
      <w:pPr>
        <w:rPr>
          <w:rFonts w:ascii="Arial" w:hAnsi="Arial" w:cs="Arial"/>
          <w:sz w:val="20"/>
          <w:szCs w:val="20"/>
        </w:rPr>
      </w:pPr>
    </w:p>
    <w:p w14:paraId="1F254285" w14:textId="73759D5D" w:rsidR="000648A7" w:rsidRPr="00C03363" w:rsidRDefault="000648A7">
      <w:pPr>
        <w:rPr>
          <w:rFonts w:ascii="Arial" w:hAnsi="Arial" w:cs="Arial"/>
          <w:sz w:val="20"/>
          <w:szCs w:val="20"/>
        </w:rPr>
      </w:pPr>
    </w:p>
    <w:p w14:paraId="0222E9B5" w14:textId="106C6E0B" w:rsidR="000648A7" w:rsidRPr="00C03363" w:rsidRDefault="000648A7">
      <w:pPr>
        <w:rPr>
          <w:rFonts w:ascii="Arial" w:hAnsi="Arial" w:cs="Arial"/>
          <w:sz w:val="20"/>
          <w:szCs w:val="20"/>
        </w:rPr>
      </w:pPr>
    </w:p>
    <w:p w14:paraId="63461FB7" w14:textId="042B9FA7" w:rsidR="00C70AAA" w:rsidRPr="00C03363" w:rsidRDefault="00C70AAA" w:rsidP="000648A7">
      <w:pPr>
        <w:shd w:val="clear" w:color="auto" w:fill="FFFFFF"/>
        <w:spacing w:after="150" w:line="240" w:lineRule="auto"/>
        <w:jc w:val="both"/>
        <w:rPr>
          <w:rFonts w:ascii="Arial" w:eastAsia="Times New Roman" w:hAnsi="Arial" w:cs="Arial"/>
          <w:b/>
          <w:color w:val="000000"/>
          <w:sz w:val="20"/>
          <w:szCs w:val="20"/>
          <w:lang w:eastAsia="en-SG"/>
        </w:rPr>
      </w:pPr>
      <w:r w:rsidRPr="00C03363">
        <w:rPr>
          <w:rFonts w:ascii="Arial" w:hAnsi="Arial" w:cs="Arial"/>
          <w:b/>
          <w:color w:val="000000"/>
          <w:sz w:val="20"/>
          <w:szCs w:val="20"/>
          <w:shd w:val="clear" w:color="auto" w:fill="FFFFFF"/>
        </w:rPr>
        <w:lastRenderedPageBreak/>
        <w:t>ABOUT THE SMU SCHOOL OF INFORM</w:t>
      </w:r>
      <w:bookmarkStart w:id="0" w:name="_GoBack"/>
      <w:bookmarkEnd w:id="0"/>
      <w:r w:rsidRPr="00C03363">
        <w:rPr>
          <w:rFonts w:ascii="Arial" w:hAnsi="Arial" w:cs="Arial"/>
          <w:b/>
          <w:color w:val="000000"/>
          <w:sz w:val="20"/>
          <w:szCs w:val="20"/>
          <w:shd w:val="clear" w:color="auto" w:fill="FFFFFF"/>
        </w:rPr>
        <w:t>ATION SYSTEMS</w:t>
      </w:r>
    </w:p>
    <w:p w14:paraId="75FCF091" w14:textId="73DC3E12"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A premier university in Asia, the </w:t>
      </w:r>
      <w:hyperlink r:id="rId12" w:history="1">
        <w:r w:rsidRPr="00C03363">
          <w:rPr>
            <w:rFonts w:ascii="Arial" w:eastAsia="Times New Roman" w:hAnsi="Arial" w:cs="Arial"/>
            <w:color w:val="337AB7"/>
            <w:sz w:val="20"/>
            <w:szCs w:val="20"/>
            <w:u w:val="single"/>
            <w:lang w:eastAsia="en-SG"/>
          </w:rPr>
          <w:t>Singapore Management University</w:t>
        </w:r>
      </w:hyperlink>
      <w:r w:rsidRPr="00C03363">
        <w:rPr>
          <w:rFonts w:ascii="Arial" w:eastAsia="Times New Roman" w:hAnsi="Arial" w:cs="Arial"/>
          <w:color w:val="000000"/>
          <w:sz w:val="20"/>
          <w:szCs w:val="20"/>
          <w:lang w:eastAsia="en-SG"/>
        </w:rPr>
        <w:t> (SMU) is internationally recognised for its world-class research and distinguished teaching. Established in 2000, SMU’s mission is to generate leading-edge research with global impact and produce broad-based, creative and entrepreneurial leaders for the knowledge-based economy. SMU education is known for its highly interactive, collaborative and project-based approach to learning, and for its technologically enabled pedagogy of seminar-style teaching in small class sizes.</w:t>
      </w:r>
    </w:p>
    <w:p w14:paraId="03A5E197" w14:textId="654B55E4"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The </w:t>
      </w:r>
      <w:hyperlink r:id="rId13" w:anchor="/" w:history="1">
        <w:r w:rsidRPr="00C03363">
          <w:rPr>
            <w:rFonts w:ascii="Arial" w:eastAsia="Times New Roman" w:hAnsi="Arial" w:cs="Arial"/>
            <w:color w:val="337AB7"/>
            <w:sz w:val="20"/>
            <w:szCs w:val="20"/>
            <w:u w:val="single"/>
            <w:lang w:eastAsia="en-SG"/>
          </w:rPr>
          <w:t>School of Information Systems</w:t>
        </w:r>
      </w:hyperlink>
      <w:r w:rsidRPr="00C03363">
        <w:rPr>
          <w:rFonts w:ascii="Arial" w:eastAsia="Times New Roman" w:hAnsi="Arial" w:cs="Arial"/>
          <w:color w:val="000000"/>
          <w:sz w:val="20"/>
          <w:szCs w:val="20"/>
          <w:lang w:eastAsia="en-SG"/>
        </w:rPr>
        <w:t xml:space="preserve"> (SIS) offers an exceptionally supportive and inspirational environment for academic scholarship and research, applied R&amp;D projects, and innovative education initiatives. We currently have </w:t>
      </w:r>
      <w:r w:rsidR="0091768E">
        <w:rPr>
          <w:rFonts w:ascii="Arial" w:eastAsia="Times New Roman" w:hAnsi="Arial" w:cs="Arial"/>
          <w:color w:val="000000"/>
          <w:sz w:val="20"/>
          <w:szCs w:val="20"/>
          <w:lang w:eastAsia="en-SG"/>
        </w:rPr>
        <w:t>more than</w:t>
      </w:r>
      <w:r w:rsidRPr="00C03363">
        <w:rPr>
          <w:rFonts w:ascii="Arial" w:eastAsia="Times New Roman" w:hAnsi="Arial" w:cs="Arial"/>
          <w:color w:val="000000"/>
          <w:sz w:val="20"/>
          <w:szCs w:val="20"/>
          <w:lang w:eastAsia="en-SG"/>
        </w:rPr>
        <w:t xml:space="preserve"> </w:t>
      </w:r>
      <w:r w:rsidR="005C3705" w:rsidRPr="00C03363">
        <w:rPr>
          <w:rFonts w:ascii="Arial" w:eastAsia="Times New Roman" w:hAnsi="Arial" w:cs="Arial"/>
          <w:color w:val="000000"/>
          <w:sz w:val="20"/>
          <w:szCs w:val="20"/>
          <w:lang w:eastAsia="en-SG"/>
        </w:rPr>
        <w:t xml:space="preserve">40 </w:t>
      </w:r>
      <w:r w:rsidRPr="00C03363">
        <w:rPr>
          <w:rFonts w:ascii="Arial" w:eastAsia="Times New Roman" w:hAnsi="Arial" w:cs="Arial"/>
          <w:color w:val="000000"/>
          <w:sz w:val="20"/>
          <w:szCs w:val="20"/>
          <w:lang w:eastAsia="en-SG"/>
        </w:rPr>
        <w:t xml:space="preserve">tenure-track faculty members working across research areas in computer science &amp; engineering, and information systems management. They are complemented by </w:t>
      </w:r>
      <w:r w:rsidR="005C3705" w:rsidRPr="00C03363">
        <w:rPr>
          <w:rFonts w:ascii="Arial" w:eastAsia="Times New Roman" w:hAnsi="Arial" w:cs="Arial"/>
          <w:color w:val="000000"/>
          <w:sz w:val="20"/>
          <w:szCs w:val="20"/>
          <w:lang w:eastAsia="en-SG"/>
        </w:rPr>
        <w:t xml:space="preserve">over </w:t>
      </w:r>
      <w:r w:rsidRPr="00C03363">
        <w:rPr>
          <w:rFonts w:ascii="Arial" w:eastAsia="Times New Roman" w:hAnsi="Arial" w:cs="Arial"/>
          <w:color w:val="000000"/>
          <w:sz w:val="20"/>
          <w:szCs w:val="20"/>
          <w:lang w:eastAsia="en-SG"/>
        </w:rPr>
        <w:t>20 practice &amp; education faculty members who focus on teaching</w:t>
      </w:r>
      <w:r w:rsidR="00707F0F">
        <w:rPr>
          <w:rFonts w:ascii="Arial" w:eastAsia="Times New Roman" w:hAnsi="Arial" w:cs="Arial"/>
          <w:color w:val="000000"/>
          <w:sz w:val="20"/>
          <w:szCs w:val="20"/>
          <w:lang w:eastAsia="en-SG"/>
        </w:rPr>
        <w:t xml:space="preserve"> as well as</w:t>
      </w:r>
      <w:r w:rsidRPr="00C03363">
        <w:rPr>
          <w:rFonts w:ascii="Arial" w:eastAsia="Times New Roman" w:hAnsi="Arial" w:cs="Arial"/>
          <w:color w:val="000000"/>
          <w:sz w:val="20"/>
          <w:szCs w:val="20"/>
          <w:lang w:eastAsia="en-SG"/>
        </w:rPr>
        <w:t xml:space="preserve"> translation and pedagogical research.</w:t>
      </w:r>
    </w:p>
    <w:p w14:paraId="0DCC1B86" w14:textId="380B4E8D"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Our Research.</w:t>
      </w:r>
      <w:r w:rsidRPr="00C03363">
        <w:rPr>
          <w:rFonts w:ascii="Arial" w:eastAsia="Times New Roman" w:hAnsi="Arial" w:cs="Arial"/>
          <w:color w:val="000000"/>
          <w:sz w:val="20"/>
          <w:szCs w:val="20"/>
          <w:lang w:eastAsia="en-SG"/>
        </w:rPr>
        <w:t> </w:t>
      </w:r>
      <w:r w:rsidR="0060353D" w:rsidRPr="0060353D">
        <w:rPr>
          <w:rFonts w:ascii="Arial" w:hAnsi="Arial" w:cs="Arial"/>
          <w:color w:val="000000"/>
          <w:sz w:val="20"/>
          <w:szCs w:val="20"/>
        </w:rPr>
        <w:t>We are passionate about our </w:t>
      </w:r>
      <w:hyperlink r:id="rId14" w:tgtFrame="_blank" w:history="1">
        <w:r w:rsidR="0060353D" w:rsidRPr="00C03363">
          <w:rPr>
            <w:rStyle w:val="Strong"/>
            <w:rFonts w:ascii="Arial" w:hAnsi="Arial" w:cs="Arial"/>
            <w:color w:val="337AB7"/>
            <w:sz w:val="20"/>
            <w:szCs w:val="20"/>
          </w:rPr>
          <w:t>research</w:t>
        </w:r>
      </w:hyperlink>
      <w:r w:rsidR="0060353D" w:rsidRPr="0060353D">
        <w:rPr>
          <w:rFonts w:ascii="Arial" w:hAnsi="Arial" w:cs="Arial"/>
          <w:color w:val="000000"/>
          <w:sz w:val="20"/>
          <w:szCs w:val="20"/>
        </w:rPr>
        <w:t xml:space="preserve">. We aim for excellence both in fundamental contribution to academic knowledge, as well as in creating technology with practical impact. </w:t>
      </w:r>
      <w:r w:rsidRPr="00C03363">
        <w:rPr>
          <w:rFonts w:ascii="Arial" w:eastAsia="Times New Roman" w:hAnsi="Arial" w:cs="Arial"/>
          <w:color w:val="000000"/>
          <w:sz w:val="20"/>
          <w:szCs w:val="20"/>
          <w:lang w:eastAsia="en-SG"/>
        </w:rPr>
        <w:t>Real-world industry sectors provide SIS with a testbed and laboratory for experimentation, as well as a fertile breeding ground for new ideas. Our faculty and students apply their research results to solve real problems in a variety of industry settings and to create IT applications and systems. At the same time, our faculty actively publish in top-quality Computer Science and Management Science conferences and journals.</w:t>
      </w:r>
      <w:r w:rsidR="0060353D" w:rsidRPr="00C03363">
        <w:rPr>
          <w:rFonts w:ascii="Arial" w:eastAsia="Times New Roman" w:hAnsi="Arial" w:cs="Arial"/>
          <w:color w:val="000000"/>
          <w:sz w:val="20"/>
          <w:szCs w:val="20"/>
          <w:lang w:eastAsia="en-SG"/>
        </w:rPr>
        <w:t xml:space="preserve"> </w:t>
      </w:r>
      <w:r w:rsidR="0060353D" w:rsidRPr="0060353D">
        <w:rPr>
          <w:rFonts w:ascii="Arial" w:hAnsi="Arial" w:cs="Arial"/>
          <w:color w:val="000000"/>
          <w:sz w:val="20"/>
          <w:szCs w:val="20"/>
        </w:rPr>
        <w:t>On our faculty are several world-class scholars and rising stars in their respective disciplines.</w:t>
      </w:r>
    </w:p>
    <w:p w14:paraId="6A48A9F6" w14:textId="77777777"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 xml:space="preserve">We are committed to supporting the development of our faculty. Besides start-up support and career mentoring for junior faculty, their Ph.D. students are funded by the school rather than paid from their research grants. SIS faculty members are encouraged to collaborate on innovative research projects </w:t>
      </w:r>
      <w:proofErr w:type="gramStart"/>
      <w:r w:rsidRPr="00C03363">
        <w:rPr>
          <w:rFonts w:ascii="Arial" w:eastAsia="Times New Roman" w:hAnsi="Arial" w:cs="Arial"/>
          <w:color w:val="000000"/>
          <w:sz w:val="20"/>
          <w:szCs w:val="20"/>
          <w:lang w:eastAsia="en-SG"/>
        </w:rPr>
        <w:t>and also</w:t>
      </w:r>
      <w:proofErr w:type="gramEnd"/>
      <w:r w:rsidRPr="00C03363">
        <w:rPr>
          <w:rFonts w:ascii="Arial" w:eastAsia="Times New Roman" w:hAnsi="Arial" w:cs="Arial"/>
          <w:color w:val="000000"/>
          <w:sz w:val="20"/>
          <w:szCs w:val="20"/>
          <w:lang w:eastAsia="en-SG"/>
        </w:rPr>
        <w:t xml:space="preserve"> on integrative and interdisciplinary projects. SMU as well as Singapore government agencies, such as the National Research Foundation, provide generous support for high-quality research proposals.</w:t>
      </w:r>
    </w:p>
    <w:p w14:paraId="00AD2ABF" w14:textId="77777777" w:rsidR="000648A7" w:rsidRPr="00C03363"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color w:val="000000"/>
          <w:sz w:val="20"/>
          <w:szCs w:val="20"/>
          <w:lang w:eastAsia="en-SG"/>
        </w:rPr>
        <w:t>A noteworthy example of our funded research is the </w:t>
      </w:r>
      <w:hyperlink r:id="rId15" w:history="1">
        <w:r w:rsidRPr="00C03363">
          <w:rPr>
            <w:rFonts w:ascii="Arial" w:eastAsia="Times New Roman" w:hAnsi="Arial" w:cs="Arial"/>
            <w:color w:val="337AB7"/>
            <w:sz w:val="20"/>
            <w:szCs w:val="20"/>
            <w:u w:val="single"/>
            <w:lang w:eastAsia="en-SG"/>
          </w:rPr>
          <w:t>Living Analytics Research Centre</w:t>
        </w:r>
      </w:hyperlink>
      <w:r w:rsidRPr="00C03363">
        <w:rPr>
          <w:rFonts w:ascii="Arial" w:eastAsia="Times New Roman" w:hAnsi="Arial" w:cs="Arial"/>
          <w:color w:val="000000"/>
          <w:sz w:val="20"/>
          <w:szCs w:val="20"/>
          <w:lang w:eastAsia="en-SG"/>
        </w:rPr>
        <w:t> (LARC), operated jointly with Carnegie Mellon University; LARC focuses on building technologies for Social Media Sensing and Analytics, and applying them in Singapore’s Smart Nation initiatives. In addition, SIS is the academic lead in the </w:t>
      </w:r>
      <w:proofErr w:type="spellStart"/>
      <w:r w:rsidR="00513648">
        <w:fldChar w:fldCharType="begin"/>
      </w:r>
      <w:r w:rsidR="00513648">
        <w:instrText xml:space="preserve"> HYPERLINK "https://unicen.smu.edu.sg/" </w:instrText>
      </w:r>
      <w:r w:rsidR="00513648">
        <w:fldChar w:fldCharType="separate"/>
      </w:r>
      <w:r w:rsidRPr="00C03363">
        <w:rPr>
          <w:rFonts w:ascii="Arial" w:eastAsia="Times New Roman" w:hAnsi="Arial" w:cs="Arial"/>
          <w:color w:val="337AB7"/>
          <w:sz w:val="20"/>
          <w:szCs w:val="20"/>
          <w:u w:val="single"/>
          <w:lang w:eastAsia="en-SG"/>
        </w:rPr>
        <w:t>Fujtsu</w:t>
      </w:r>
      <w:proofErr w:type="spellEnd"/>
      <w:r w:rsidRPr="00C03363">
        <w:rPr>
          <w:rFonts w:ascii="Arial" w:eastAsia="Times New Roman" w:hAnsi="Arial" w:cs="Arial"/>
          <w:color w:val="337AB7"/>
          <w:sz w:val="20"/>
          <w:szCs w:val="20"/>
          <w:u w:val="single"/>
          <w:lang w:eastAsia="en-SG"/>
        </w:rPr>
        <w:t>-SMU Urban Computing and Engineering Corporate Lab</w:t>
      </w:r>
      <w:r w:rsidR="00513648">
        <w:rPr>
          <w:rFonts w:ascii="Arial" w:eastAsia="Times New Roman" w:hAnsi="Arial" w:cs="Arial"/>
          <w:color w:val="337AB7"/>
          <w:sz w:val="20"/>
          <w:szCs w:val="20"/>
          <w:u w:val="single"/>
          <w:lang w:eastAsia="en-SG"/>
        </w:rPr>
        <w:fldChar w:fldCharType="end"/>
      </w:r>
      <w:r w:rsidRPr="00C03363">
        <w:rPr>
          <w:rFonts w:ascii="Arial" w:eastAsia="Times New Roman" w:hAnsi="Arial" w:cs="Arial"/>
          <w:color w:val="000000"/>
          <w:sz w:val="20"/>
          <w:szCs w:val="20"/>
          <w:lang w:eastAsia="en-SG"/>
        </w:rPr>
        <w:t> (UNICEN), which focuses on urban mobility, logistics, and traffic management. In the area of Cybersecurity, SIS has a </w:t>
      </w:r>
      <w:hyperlink r:id="rId16" w:history="1">
        <w:r w:rsidRPr="00C03363">
          <w:rPr>
            <w:rFonts w:ascii="Arial" w:eastAsia="Times New Roman" w:hAnsi="Arial" w:cs="Arial"/>
            <w:color w:val="337AB7"/>
            <w:sz w:val="20"/>
            <w:szCs w:val="20"/>
            <w:u w:val="single"/>
            <w:lang w:eastAsia="en-SG"/>
          </w:rPr>
          <w:t>Secure Mobile Centre</w:t>
        </w:r>
      </w:hyperlink>
      <w:r w:rsidRPr="00C03363">
        <w:rPr>
          <w:rFonts w:ascii="Arial" w:eastAsia="Times New Roman" w:hAnsi="Arial" w:cs="Arial"/>
          <w:color w:val="000000"/>
          <w:sz w:val="20"/>
          <w:szCs w:val="20"/>
          <w:lang w:eastAsia="en-SG"/>
        </w:rPr>
        <w:t> that conducts research into mobile device, cloud, and platform security.</w:t>
      </w:r>
    </w:p>
    <w:p w14:paraId="0E4D95D7" w14:textId="0B42EE8C" w:rsidR="000648A7" w:rsidRPr="0060353D"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C03363">
        <w:rPr>
          <w:rFonts w:ascii="Arial" w:eastAsia="Times New Roman" w:hAnsi="Arial" w:cs="Arial"/>
          <w:b/>
          <w:bCs/>
          <w:color w:val="000000"/>
          <w:sz w:val="20"/>
          <w:szCs w:val="20"/>
          <w:lang w:eastAsia="en-SG"/>
        </w:rPr>
        <w:t>Our Education.</w:t>
      </w:r>
      <w:r w:rsidRPr="00C03363">
        <w:rPr>
          <w:rFonts w:ascii="Arial" w:eastAsia="Times New Roman" w:hAnsi="Arial" w:cs="Arial"/>
          <w:color w:val="000000"/>
          <w:sz w:val="20"/>
          <w:szCs w:val="20"/>
          <w:lang w:eastAsia="en-SG"/>
        </w:rPr>
        <w:t xml:space="preserve"> SIS has </w:t>
      </w:r>
      <w:r w:rsidR="0060353D">
        <w:rPr>
          <w:rFonts w:ascii="Arial" w:eastAsia="Times New Roman" w:hAnsi="Arial" w:cs="Arial"/>
          <w:color w:val="000000"/>
          <w:sz w:val="20"/>
          <w:szCs w:val="20"/>
          <w:lang w:eastAsia="en-SG"/>
        </w:rPr>
        <w:t>more than 70</w:t>
      </w:r>
      <w:r w:rsidRPr="00C03363">
        <w:rPr>
          <w:rFonts w:ascii="Arial" w:eastAsia="Times New Roman" w:hAnsi="Arial" w:cs="Arial"/>
          <w:color w:val="000000"/>
          <w:sz w:val="20"/>
          <w:szCs w:val="20"/>
          <w:lang w:eastAsia="en-SG"/>
        </w:rPr>
        <w:t xml:space="preserve"> students </w:t>
      </w:r>
      <w:r w:rsidR="00557698">
        <w:rPr>
          <w:rFonts w:ascii="Arial" w:eastAsia="Times New Roman" w:hAnsi="Arial" w:cs="Arial"/>
          <w:color w:val="000000"/>
          <w:sz w:val="20"/>
          <w:szCs w:val="20"/>
          <w:lang w:eastAsia="en-SG"/>
        </w:rPr>
        <w:t>enrolled in</w:t>
      </w:r>
      <w:r w:rsidR="00557698" w:rsidRPr="00C03363">
        <w:rPr>
          <w:rFonts w:ascii="Arial" w:eastAsia="Times New Roman" w:hAnsi="Arial" w:cs="Arial"/>
          <w:color w:val="000000"/>
          <w:sz w:val="20"/>
          <w:szCs w:val="20"/>
          <w:lang w:eastAsia="en-SG"/>
        </w:rPr>
        <w:t xml:space="preserve"> </w:t>
      </w:r>
      <w:r w:rsidRPr="00C03363">
        <w:rPr>
          <w:rFonts w:ascii="Arial" w:eastAsia="Times New Roman" w:hAnsi="Arial" w:cs="Arial"/>
          <w:color w:val="000000"/>
          <w:sz w:val="20"/>
          <w:szCs w:val="20"/>
          <w:lang w:eastAsia="en-SG"/>
        </w:rPr>
        <w:t>the </w:t>
      </w:r>
      <w:hyperlink r:id="rId17" w:history="1">
        <w:r w:rsidRPr="0060353D">
          <w:rPr>
            <w:rFonts w:ascii="Arial" w:eastAsia="Times New Roman" w:hAnsi="Arial" w:cs="Arial"/>
            <w:color w:val="337AB7"/>
            <w:sz w:val="20"/>
            <w:szCs w:val="20"/>
            <w:u w:val="single"/>
            <w:lang w:eastAsia="en-SG"/>
          </w:rPr>
          <w:t>Ph.D. in Information Systems</w:t>
        </w:r>
      </w:hyperlink>
      <w:r w:rsidRPr="0060353D">
        <w:rPr>
          <w:rFonts w:ascii="Arial" w:eastAsia="Times New Roman" w:hAnsi="Arial" w:cs="Arial"/>
          <w:color w:val="000000"/>
          <w:sz w:val="20"/>
          <w:szCs w:val="20"/>
          <w:lang w:eastAsia="en-SG"/>
        </w:rPr>
        <w:t xml:space="preserve"> and Ph.D. in Computer Science programmes. Ph.D. students can concentrate in any of our computer </w:t>
      </w:r>
      <w:proofErr w:type="gramStart"/>
      <w:r w:rsidRPr="0060353D">
        <w:rPr>
          <w:rFonts w:ascii="Arial" w:eastAsia="Times New Roman" w:hAnsi="Arial" w:cs="Arial"/>
          <w:color w:val="000000"/>
          <w:sz w:val="20"/>
          <w:szCs w:val="20"/>
          <w:lang w:eastAsia="en-SG"/>
        </w:rPr>
        <w:t>science oriented</w:t>
      </w:r>
      <w:proofErr w:type="gramEnd"/>
      <w:r w:rsidRPr="0060353D">
        <w:rPr>
          <w:rFonts w:ascii="Arial" w:eastAsia="Times New Roman" w:hAnsi="Arial" w:cs="Arial"/>
          <w:color w:val="000000"/>
          <w:sz w:val="20"/>
          <w:szCs w:val="20"/>
          <w:lang w:eastAsia="en-SG"/>
        </w:rPr>
        <w:t xml:space="preserve"> research areas, or in our management science oriented Information Systems &amp; Management research area.</w:t>
      </w:r>
    </w:p>
    <w:p w14:paraId="6540818D" w14:textId="21C63AF7" w:rsidR="0060353D" w:rsidRPr="0082429B" w:rsidRDefault="0060353D" w:rsidP="0060353D">
      <w:pPr>
        <w:pStyle w:val="NormalWeb"/>
        <w:shd w:val="clear" w:color="auto" w:fill="FFFFFF"/>
        <w:spacing w:before="0" w:beforeAutospacing="0" w:after="150" w:afterAutospacing="0"/>
        <w:jc w:val="both"/>
        <w:rPr>
          <w:rFonts w:ascii="Arial" w:hAnsi="Arial" w:cs="Arial"/>
          <w:sz w:val="20"/>
          <w:szCs w:val="20"/>
        </w:rPr>
      </w:pPr>
      <w:r>
        <w:rPr>
          <w:rFonts w:ascii="Arial" w:hAnsi="Arial" w:cs="Arial"/>
          <w:sz w:val="20"/>
          <w:szCs w:val="20"/>
        </w:rPr>
        <w:t xml:space="preserve">SIS </w:t>
      </w:r>
      <w:r w:rsidR="000B6C37">
        <w:rPr>
          <w:rFonts w:ascii="Arial" w:hAnsi="Arial" w:cs="Arial"/>
          <w:sz w:val="20"/>
          <w:szCs w:val="20"/>
        </w:rPr>
        <w:t>recently</w:t>
      </w:r>
      <w:r>
        <w:rPr>
          <w:rFonts w:ascii="Arial" w:hAnsi="Arial" w:cs="Arial"/>
          <w:sz w:val="20"/>
          <w:szCs w:val="20"/>
        </w:rPr>
        <w:t xml:space="preserve"> launched a</w:t>
      </w:r>
      <w:r w:rsidRPr="0082429B">
        <w:rPr>
          <w:rFonts w:ascii="Arial" w:hAnsi="Arial" w:cs="Arial"/>
          <w:sz w:val="20"/>
          <w:szCs w:val="20"/>
        </w:rPr>
        <w:t xml:space="preserve"> new Professional Doctoral Degree, Doctor of Engineering (</w:t>
      </w:r>
      <w:proofErr w:type="spellStart"/>
      <w:r w:rsidRPr="0082429B">
        <w:rPr>
          <w:rFonts w:ascii="Arial" w:hAnsi="Arial" w:cs="Arial"/>
          <w:sz w:val="20"/>
          <w:szCs w:val="20"/>
        </w:rPr>
        <w:t>EngD</w:t>
      </w:r>
      <w:proofErr w:type="spellEnd"/>
      <w:r w:rsidRPr="0082429B">
        <w:rPr>
          <w:rFonts w:ascii="Arial" w:hAnsi="Arial" w:cs="Arial"/>
          <w:sz w:val="20"/>
          <w:szCs w:val="20"/>
        </w:rPr>
        <w:t>)</w:t>
      </w:r>
      <w:r>
        <w:rPr>
          <w:rFonts w:ascii="Arial" w:hAnsi="Arial" w:cs="Arial"/>
          <w:sz w:val="20"/>
          <w:szCs w:val="20"/>
        </w:rPr>
        <w:t>. The programme</w:t>
      </w:r>
      <w:r w:rsidRPr="0082429B">
        <w:rPr>
          <w:rFonts w:ascii="Arial" w:hAnsi="Arial" w:cs="Arial"/>
          <w:sz w:val="20"/>
          <w:szCs w:val="20"/>
        </w:rPr>
        <w:t xml:space="preserve"> aims to train students to become IT leaders with deep technical expertise for innovating, designing and managing complex IT systems.</w:t>
      </w:r>
    </w:p>
    <w:p w14:paraId="517A1247" w14:textId="04757D62" w:rsidR="000648A7" w:rsidRPr="0060353D" w:rsidRDefault="0060353D" w:rsidP="000648A7">
      <w:pPr>
        <w:shd w:val="clear" w:color="auto" w:fill="FFFFFF"/>
        <w:spacing w:after="150" w:line="240" w:lineRule="auto"/>
        <w:jc w:val="both"/>
        <w:rPr>
          <w:rFonts w:ascii="Arial" w:eastAsia="Times New Roman" w:hAnsi="Arial" w:cs="Arial"/>
          <w:color w:val="000000"/>
          <w:sz w:val="20"/>
          <w:szCs w:val="20"/>
          <w:lang w:eastAsia="en-SG"/>
        </w:rPr>
      </w:pPr>
      <w:r>
        <w:rPr>
          <w:rFonts w:ascii="Arial" w:eastAsia="Times New Roman" w:hAnsi="Arial" w:cs="Arial"/>
          <w:color w:val="000000"/>
          <w:sz w:val="20"/>
          <w:szCs w:val="20"/>
          <w:lang w:eastAsia="en-SG"/>
        </w:rPr>
        <w:t>SIS also</w:t>
      </w:r>
      <w:r w:rsidR="000648A7" w:rsidRPr="0060353D">
        <w:rPr>
          <w:rFonts w:ascii="Arial" w:eastAsia="Times New Roman" w:hAnsi="Arial" w:cs="Arial"/>
          <w:color w:val="000000"/>
          <w:sz w:val="20"/>
          <w:szCs w:val="20"/>
          <w:lang w:eastAsia="en-SG"/>
        </w:rPr>
        <w:t xml:space="preserve"> offers </w:t>
      </w:r>
      <w:hyperlink r:id="rId18" w:history="1">
        <w:r w:rsidR="000648A7" w:rsidRPr="0060353D">
          <w:rPr>
            <w:rFonts w:ascii="Arial" w:eastAsia="Times New Roman" w:hAnsi="Arial" w:cs="Arial"/>
            <w:color w:val="337AB7"/>
            <w:sz w:val="20"/>
            <w:szCs w:val="20"/>
            <w:u w:val="single"/>
            <w:lang w:eastAsia="en-SG"/>
          </w:rPr>
          <w:t>Master of IT in Business</w:t>
        </w:r>
      </w:hyperlink>
      <w:r w:rsidR="000648A7" w:rsidRPr="0060353D">
        <w:rPr>
          <w:rFonts w:ascii="Arial" w:eastAsia="Times New Roman" w:hAnsi="Arial" w:cs="Arial"/>
          <w:color w:val="000000"/>
          <w:sz w:val="20"/>
          <w:szCs w:val="20"/>
          <w:lang w:eastAsia="en-SG"/>
        </w:rPr>
        <w:t xml:space="preserve"> (MITB), a professionally oriented coursework programme, which has </w:t>
      </w:r>
      <w:r>
        <w:rPr>
          <w:rFonts w:ascii="Arial" w:eastAsia="Times New Roman" w:hAnsi="Arial" w:cs="Arial"/>
          <w:color w:val="000000"/>
          <w:sz w:val="20"/>
          <w:szCs w:val="20"/>
          <w:lang w:eastAsia="en-SG"/>
        </w:rPr>
        <w:t>more than</w:t>
      </w:r>
      <w:r w:rsidRPr="0060353D">
        <w:rPr>
          <w:rFonts w:ascii="Arial" w:eastAsia="Times New Roman" w:hAnsi="Arial" w:cs="Arial"/>
          <w:color w:val="000000"/>
          <w:sz w:val="20"/>
          <w:szCs w:val="20"/>
          <w:lang w:eastAsia="en-SG"/>
        </w:rPr>
        <w:t xml:space="preserve"> </w:t>
      </w:r>
      <w:r w:rsidR="000648A7" w:rsidRPr="0060353D">
        <w:rPr>
          <w:rFonts w:ascii="Arial" w:eastAsia="Times New Roman" w:hAnsi="Arial" w:cs="Arial"/>
          <w:color w:val="000000"/>
          <w:sz w:val="20"/>
          <w:szCs w:val="20"/>
          <w:lang w:eastAsia="en-SG"/>
        </w:rPr>
        <w:t>400 students. The programme supports a Financial Technology &amp; Analytics track focusing on FinTech and the integration of Technology &amp; Operations in Banking, an Analytics track focusing on applied analytics for business, consumer and social insights, as well as an Artificial Intelligence (AI) track that emphasises building AI-enabled business applications.</w:t>
      </w:r>
    </w:p>
    <w:p w14:paraId="531C0379" w14:textId="1591AE5F" w:rsidR="000648A7" w:rsidRPr="0060353D" w:rsidRDefault="000648A7" w:rsidP="000648A7">
      <w:pPr>
        <w:shd w:val="clear" w:color="auto" w:fill="FFFFFF"/>
        <w:spacing w:after="150" w:line="240" w:lineRule="auto"/>
        <w:jc w:val="both"/>
        <w:rPr>
          <w:rFonts w:ascii="Arial" w:eastAsia="Times New Roman" w:hAnsi="Arial" w:cs="Arial"/>
          <w:color w:val="000000"/>
          <w:sz w:val="20"/>
          <w:szCs w:val="20"/>
          <w:lang w:eastAsia="en-SG"/>
        </w:rPr>
      </w:pPr>
      <w:r w:rsidRPr="0060353D">
        <w:rPr>
          <w:rFonts w:ascii="Arial" w:eastAsia="Times New Roman" w:hAnsi="Arial" w:cs="Arial"/>
          <w:color w:val="000000"/>
          <w:sz w:val="20"/>
          <w:szCs w:val="20"/>
          <w:lang w:eastAsia="en-SG"/>
        </w:rPr>
        <w:t>Additionally, we have over 1,</w:t>
      </w:r>
      <w:r w:rsidR="0060353D">
        <w:rPr>
          <w:rFonts w:ascii="Arial" w:eastAsia="Times New Roman" w:hAnsi="Arial" w:cs="Arial"/>
          <w:color w:val="000000"/>
          <w:sz w:val="20"/>
          <w:szCs w:val="20"/>
          <w:lang w:eastAsia="en-SG"/>
        </w:rPr>
        <w:t>8</w:t>
      </w:r>
      <w:r w:rsidRPr="0060353D">
        <w:rPr>
          <w:rFonts w:ascii="Arial" w:eastAsia="Times New Roman" w:hAnsi="Arial" w:cs="Arial"/>
          <w:color w:val="000000"/>
          <w:sz w:val="20"/>
          <w:szCs w:val="20"/>
          <w:lang w:eastAsia="en-SG"/>
        </w:rPr>
        <w:t>00 undergraduate students in our </w:t>
      </w:r>
      <w:hyperlink r:id="rId19" w:history="1">
        <w:r w:rsidRPr="0060353D">
          <w:rPr>
            <w:rFonts w:ascii="Arial" w:eastAsia="Times New Roman" w:hAnsi="Arial" w:cs="Arial"/>
            <w:color w:val="337AB7"/>
            <w:sz w:val="20"/>
            <w:szCs w:val="20"/>
            <w:u w:val="single"/>
            <w:lang w:eastAsia="en-SG"/>
          </w:rPr>
          <w:t>B.Sc. (Computer Science)</w:t>
        </w:r>
      </w:hyperlink>
      <w:r w:rsidR="000B6C37">
        <w:rPr>
          <w:rFonts w:ascii="Arial" w:eastAsia="Times New Roman" w:hAnsi="Arial" w:cs="Arial"/>
          <w:color w:val="000000"/>
          <w:sz w:val="20"/>
          <w:szCs w:val="20"/>
          <w:lang w:eastAsia="en-SG"/>
        </w:rPr>
        <w:t>,</w:t>
      </w:r>
      <w:r w:rsidR="000B6C37" w:rsidRPr="0060353D" w:rsidDel="000B6C37">
        <w:rPr>
          <w:rFonts w:ascii="Arial" w:eastAsia="Times New Roman" w:hAnsi="Arial" w:cs="Arial"/>
          <w:color w:val="000000"/>
          <w:sz w:val="20"/>
          <w:szCs w:val="20"/>
          <w:lang w:eastAsia="en-SG"/>
        </w:rPr>
        <w:t xml:space="preserve"> </w:t>
      </w:r>
      <w:hyperlink r:id="rId20" w:history="1">
        <w:r w:rsidRPr="0060353D">
          <w:rPr>
            <w:rFonts w:ascii="Arial" w:eastAsia="Times New Roman" w:hAnsi="Arial" w:cs="Arial"/>
            <w:color w:val="337AB7"/>
            <w:sz w:val="20"/>
            <w:szCs w:val="20"/>
            <w:u w:val="single"/>
            <w:lang w:eastAsia="en-SG"/>
          </w:rPr>
          <w:t>B.Sc. (Information Systems)</w:t>
        </w:r>
      </w:hyperlink>
      <w:r w:rsidRPr="0060353D">
        <w:rPr>
          <w:rFonts w:ascii="Arial" w:eastAsia="Times New Roman" w:hAnsi="Arial" w:cs="Arial"/>
          <w:color w:val="000000"/>
          <w:sz w:val="20"/>
          <w:szCs w:val="20"/>
          <w:lang w:eastAsia="en-SG"/>
        </w:rPr>
        <w:t> </w:t>
      </w:r>
      <w:r w:rsidR="000B6C37">
        <w:rPr>
          <w:rFonts w:ascii="Arial" w:eastAsia="Times New Roman" w:hAnsi="Arial" w:cs="Arial"/>
          <w:color w:val="000000"/>
          <w:sz w:val="20"/>
          <w:szCs w:val="20"/>
          <w:lang w:eastAsia="en-SG"/>
        </w:rPr>
        <w:t xml:space="preserve">and </w:t>
      </w:r>
      <w:hyperlink r:id="rId21" w:history="1">
        <w:r w:rsidR="000B6C37" w:rsidRPr="000B6C37">
          <w:rPr>
            <w:rStyle w:val="Hyperlink"/>
            <w:rFonts w:ascii="Arial" w:eastAsia="Times New Roman" w:hAnsi="Arial" w:cs="Arial"/>
            <w:sz w:val="20"/>
            <w:szCs w:val="20"/>
            <w:lang w:eastAsia="en-SG"/>
          </w:rPr>
          <w:t>B.Sc. (Computing &amp; Law)</w:t>
        </w:r>
      </w:hyperlink>
      <w:r w:rsidR="000B6C37">
        <w:rPr>
          <w:rFonts w:ascii="Arial" w:eastAsia="Times New Roman" w:hAnsi="Arial" w:cs="Arial"/>
          <w:color w:val="000000"/>
          <w:sz w:val="20"/>
          <w:szCs w:val="20"/>
          <w:lang w:eastAsia="en-SG"/>
        </w:rPr>
        <w:t xml:space="preserve"> </w:t>
      </w:r>
      <w:r w:rsidRPr="0060353D">
        <w:rPr>
          <w:rFonts w:ascii="Arial" w:eastAsia="Times New Roman" w:hAnsi="Arial" w:cs="Arial"/>
          <w:color w:val="000000"/>
          <w:sz w:val="20"/>
          <w:szCs w:val="20"/>
          <w:lang w:eastAsia="en-SG"/>
        </w:rPr>
        <w:t>programmes. The programmes have been remarkably successful in demonstrating educational innovations and creating a culture of learning, establishing external linkages and partnerships with industry, government and the social sector, and with job placement. We have an entrepreneurial student body, and many SIS undergraduates have gone on to create or participate in start-ups.</w:t>
      </w:r>
    </w:p>
    <w:p w14:paraId="5CB2FE1D" w14:textId="77777777" w:rsidR="000648A7" w:rsidRPr="0060353D" w:rsidRDefault="000648A7">
      <w:pPr>
        <w:rPr>
          <w:rFonts w:ascii="Arial" w:hAnsi="Arial" w:cs="Arial"/>
          <w:sz w:val="20"/>
          <w:szCs w:val="20"/>
        </w:rPr>
      </w:pPr>
    </w:p>
    <w:sectPr w:rsidR="000648A7" w:rsidRPr="0060353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7814" w14:textId="77777777" w:rsidR="008C3B9A" w:rsidRDefault="008C3B9A" w:rsidP="00C70AAA">
      <w:pPr>
        <w:spacing w:after="0" w:line="240" w:lineRule="auto"/>
      </w:pPr>
      <w:r>
        <w:separator/>
      </w:r>
    </w:p>
  </w:endnote>
  <w:endnote w:type="continuationSeparator" w:id="0">
    <w:p w14:paraId="017E3831" w14:textId="77777777" w:rsidR="008C3B9A" w:rsidRDefault="008C3B9A" w:rsidP="00C7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D87F" w14:textId="77777777" w:rsidR="00D02FEB" w:rsidRDefault="00D02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9EB7" w14:textId="77777777" w:rsidR="00D02FEB" w:rsidRDefault="00D02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954C" w14:textId="77777777" w:rsidR="00D02FEB" w:rsidRDefault="00D02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84AC" w14:textId="77777777" w:rsidR="008C3B9A" w:rsidRDefault="008C3B9A" w:rsidP="00C70AAA">
      <w:pPr>
        <w:spacing w:after="0" w:line="240" w:lineRule="auto"/>
      </w:pPr>
      <w:r>
        <w:separator/>
      </w:r>
    </w:p>
  </w:footnote>
  <w:footnote w:type="continuationSeparator" w:id="0">
    <w:p w14:paraId="5E9C2F35" w14:textId="77777777" w:rsidR="008C3B9A" w:rsidRDefault="008C3B9A" w:rsidP="00C7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8734" w14:textId="77777777" w:rsidR="00D02FEB" w:rsidRDefault="00D0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7281" w14:textId="10825082" w:rsidR="00C70AAA" w:rsidRDefault="00C70AAA">
    <w:pPr>
      <w:pStyle w:val="Header"/>
    </w:pPr>
    <w:r>
      <w:rPr>
        <w:noProof/>
        <w:lang w:val="en-US" w:eastAsia="zh-CN"/>
      </w:rPr>
      <mc:AlternateContent>
        <mc:Choice Requires="wps">
          <w:drawing>
            <wp:anchor distT="0" distB="0" distL="114300" distR="114300" simplePos="0" relativeHeight="251659264" behindDoc="0" locked="0" layoutInCell="0" allowOverlap="1" wp14:anchorId="72574E6F" wp14:editId="33BAC52B">
              <wp:simplePos x="0" y="0"/>
              <wp:positionH relativeFrom="page">
                <wp:posOffset>0</wp:posOffset>
              </wp:positionH>
              <wp:positionV relativeFrom="page">
                <wp:posOffset>190500</wp:posOffset>
              </wp:positionV>
              <wp:extent cx="7560310" cy="266700"/>
              <wp:effectExtent l="0" t="0" r="0" b="0"/>
              <wp:wrapNone/>
              <wp:docPr id="1" name="MSIPCM810d41fdadb6ec821907580a" descr="{&quot;HashCode&quot;:10682451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99725" w14:textId="56BF4CF6" w:rsidR="00C70AAA" w:rsidRPr="00C70AAA" w:rsidRDefault="00C70AAA" w:rsidP="00C70AAA">
                          <w:pPr>
                            <w:spacing w:after="0"/>
                            <w:jc w:val="center"/>
                            <w:rPr>
                              <w:rFonts w:ascii="Calibri" w:hAnsi="Calibri" w:cs="Calibri"/>
                              <w:color w:val="000000"/>
                              <w:sz w:val="16"/>
                            </w:rPr>
                          </w:pPr>
                          <w:r w:rsidRPr="00C70AAA">
                            <w:rPr>
                              <w:rFonts w:ascii="Calibri" w:hAnsi="Calibri" w:cs="Calibri"/>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2574E6F" id="_x0000_t202" coordsize="21600,21600" o:spt="202" path="m,l,21600r21600,l21600,xe">
              <v:stroke joinstyle="miter"/>
              <v:path gradientshapeok="t" o:connecttype="rect"/>
            </v:shapetype>
            <v:shape id="MSIPCM810d41fdadb6ec821907580a" o:spid="_x0000_s1026" type="#_x0000_t202" alt="{&quot;HashCode&quot;:106824514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" o:allowincell="f" filled="f" stroked="f" strokeweight=".5pt">
              <v:textbox inset=",0,,0">
                <w:txbxContent>
                  <w:p w14:paraId="14399725" w14:textId="56BF4CF6" w:rsidR="00C70AAA" w:rsidRPr="00C70AAA" w:rsidRDefault="00C70AAA" w:rsidP="00C70AAA">
                    <w:pPr>
                      <w:spacing w:after="0"/>
                      <w:jc w:val="center"/>
                      <w:rPr>
                        <w:rFonts w:ascii="Calibri" w:hAnsi="Calibri" w:cs="Calibri"/>
                        <w:color w:val="000000"/>
                        <w:sz w:val="16"/>
                      </w:rPr>
                    </w:pPr>
                    <w:r w:rsidRPr="00C70AAA">
                      <w:rPr>
                        <w:rFonts w:ascii="Calibri" w:hAnsi="Calibri" w:cs="Calibri"/>
                        <w:color w:val="000000"/>
                        <w:sz w:val="16"/>
                      </w:rPr>
                      <w:t>SMU Classification: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F9EA" w14:textId="77777777" w:rsidR="00D02FEB" w:rsidRDefault="00D02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51BD"/>
    <w:multiLevelType w:val="hybridMultilevel"/>
    <w:tmpl w:val="3082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22CA4"/>
    <w:multiLevelType w:val="multilevel"/>
    <w:tmpl w:val="B88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10883"/>
    <w:multiLevelType w:val="multilevel"/>
    <w:tmpl w:val="5910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95D88"/>
    <w:multiLevelType w:val="multilevel"/>
    <w:tmpl w:val="E240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9795B"/>
    <w:multiLevelType w:val="multilevel"/>
    <w:tmpl w:val="E86C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D0222"/>
    <w:multiLevelType w:val="multilevel"/>
    <w:tmpl w:val="271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343B0"/>
    <w:multiLevelType w:val="multilevel"/>
    <w:tmpl w:val="F964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67005"/>
    <w:multiLevelType w:val="multilevel"/>
    <w:tmpl w:val="7B0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F0F94"/>
    <w:multiLevelType w:val="multilevel"/>
    <w:tmpl w:val="B45A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156B7"/>
    <w:multiLevelType w:val="multilevel"/>
    <w:tmpl w:val="EA78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77401"/>
    <w:multiLevelType w:val="multilevel"/>
    <w:tmpl w:val="1F2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5"/>
  </w:num>
  <w:num w:numId="5">
    <w:abstractNumId w:val="6"/>
  </w:num>
  <w:num w:numId="6">
    <w:abstractNumId w:val="7"/>
  </w:num>
  <w:num w:numId="7">
    <w:abstractNumId w:val="2"/>
  </w:num>
  <w:num w:numId="8">
    <w:abstractNumId w:val="3"/>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A7"/>
    <w:rsid w:val="000648A7"/>
    <w:rsid w:val="00072879"/>
    <w:rsid w:val="000A2331"/>
    <w:rsid w:val="000B6C37"/>
    <w:rsid w:val="00142489"/>
    <w:rsid w:val="0022166D"/>
    <w:rsid w:val="0023716F"/>
    <w:rsid w:val="002A4A35"/>
    <w:rsid w:val="0036738C"/>
    <w:rsid w:val="00405FFA"/>
    <w:rsid w:val="0047243E"/>
    <w:rsid w:val="004768E9"/>
    <w:rsid w:val="004B0A04"/>
    <w:rsid w:val="004F73F2"/>
    <w:rsid w:val="00513648"/>
    <w:rsid w:val="00557698"/>
    <w:rsid w:val="005B1638"/>
    <w:rsid w:val="005B6C8B"/>
    <w:rsid w:val="005C3705"/>
    <w:rsid w:val="0060353D"/>
    <w:rsid w:val="0068525D"/>
    <w:rsid w:val="00707F0F"/>
    <w:rsid w:val="007628D0"/>
    <w:rsid w:val="00817C5D"/>
    <w:rsid w:val="008C3B9A"/>
    <w:rsid w:val="0091768E"/>
    <w:rsid w:val="009B4166"/>
    <w:rsid w:val="00B72229"/>
    <w:rsid w:val="00BC5CBD"/>
    <w:rsid w:val="00C03363"/>
    <w:rsid w:val="00C70AAA"/>
    <w:rsid w:val="00D02FEB"/>
    <w:rsid w:val="00D54BEE"/>
    <w:rsid w:val="00D5563C"/>
    <w:rsid w:val="00DC0C1C"/>
    <w:rsid w:val="00DD31D3"/>
    <w:rsid w:val="00E960FA"/>
    <w:rsid w:val="00EF40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CD649"/>
  <w15:chartTrackingRefBased/>
  <w15:docId w15:val="{1C54EC78-7029-48EE-96BF-5ACE7B61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648A7"/>
    <w:pPr>
      <w:spacing w:before="100" w:beforeAutospacing="1" w:after="100" w:afterAutospacing="1" w:line="240" w:lineRule="auto"/>
      <w:outlineLvl w:val="3"/>
    </w:pPr>
    <w:rPr>
      <w:rFonts w:ascii="Times New Roman" w:eastAsia="Times New Roman" w:hAnsi="Times New Roman" w:cs="Times New Roman"/>
      <w:b/>
      <w:bCs/>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8A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4Char">
    <w:name w:val="Heading 4 Char"/>
    <w:basedOn w:val="DefaultParagraphFont"/>
    <w:link w:val="Heading4"/>
    <w:uiPriority w:val="9"/>
    <w:rsid w:val="000648A7"/>
    <w:rPr>
      <w:rFonts w:ascii="Times New Roman" w:eastAsia="Times New Roman" w:hAnsi="Times New Roman" w:cs="Times New Roman"/>
      <w:b/>
      <w:bCs/>
      <w:sz w:val="24"/>
      <w:szCs w:val="24"/>
      <w:lang w:eastAsia="en-SG"/>
    </w:rPr>
  </w:style>
  <w:style w:type="character" w:styleId="Strong">
    <w:name w:val="Strong"/>
    <w:basedOn w:val="DefaultParagraphFont"/>
    <w:uiPriority w:val="22"/>
    <w:qFormat/>
    <w:rsid w:val="000648A7"/>
    <w:rPr>
      <w:b/>
      <w:bCs/>
    </w:rPr>
  </w:style>
  <w:style w:type="paragraph" w:customStyle="1" w:styleId="last-updated">
    <w:name w:val="last-updated"/>
    <w:basedOn w:val="Normal"/>
    <w:rsid w:val="000648A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0648A7"/>
    <w:rPr>
      <w:color w:val="0000FF"/>
      <w:u w:val="single"/>
    </w:rPr>
  </w:style>
  <w:style w:type="character" w:customStyle="1" w:styleId="UnresolvedMention1">
    <w:name w:val="Unresolved Mention1"/>
    <w:basedOn w:val="DefaultParagraphFont"/>
    <w:uiPriority w:val="99"/>
    <w:semiHidden/>
    <w:unhideWhenUsed/>
    <w:rsid w:val="00C70AAA"/>
    <w:rPr>
      <w:color w:val="605E5C"/>
      <w:shd w:val="clear" w:color="auto" w:fill="E1DFDD"/>
    </w:rPr>
  </w:style>
  <w:style w:type="paragraph" w:styleId="Header">
    <w:name w:val="header"/>
    <w:basedOn w:val="Normal"/>
    <w:link w:val="HeaderChar"/>
    <w:uiPriority w:val="99"/>
    <w:unhideWhenUsed/>
    <w:rsid w:val="00C7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AA"/>
  </w:style>
  <w:style w:type="paragraph" w:styleId="Footer">
    <w:name w:val="footer"/>
    <w:basedOn w:val="Normal"/>
    <w:link w:val="FooterChar"/>
    <w:uiPriority w:val="99"/>
    <w:unhideWhenUsed/>
    <w:rsid w:val="00C7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AA"/>
  </w:style>
  <w:style w:type="paragraph" w:styleId="BalloonText">
    <w:name w:val="Balloon Text"/>
    <w:basedOn w:val="Normal"/>
    <w:link w:val="BalloonTextChar"/>
    <w:uiPriority w:val="99"/>
    <w:semiHidden/>
    <w:unhideWhenUsed/>
    <w:rsid w:val="005C3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705"/>
    <w:rPr>
      <w:rFonts w:ascii="Segoe UI" w:hAnsi="Segoe UI" w:cs="Segoe UI"/>
      <w:sz w:val="18"/>
      <w:szCs w:val="18"/>
    </w:rPr>
  </w:style>
  <w:style w:type="paragraph" w:styleId="ListParagraph">
    <w:name w:val="List Paragraph"/>
    <w:basedOn w:val="Normal"/>
    <w:uiPriority w:val="34"/>
    <w:qFormat/>
    <w:rsid w:val="005B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952">
      <w:bodyDiv w:val="1"/>
      <w:marLeft w:val="0"/>
      <w:marRight w:val="0"/>
      <w:marTop w:val="0"/>
      <w:marBottom w:val="0"/>
      <w:divBdr>
        <w:top w:val="none" w:sz="0" w:space="0" w:color="auto"/>
        <w:left w:val="none" w:sz="0" w:space="0" w:color="auto"/>
        <w:bottom w:val="none" w:sz="0" w:space="0" w:color="auto"/>
        <w:right w:val="none" w:sz="0" w:space="0" w:color="auto"/>
      </w:divBdr>
    </w:div>
    <w:div w:id="922883166">
      <w:bodyDiv w:val="1"/>
      <w:marLeft w:val="0"/>
      <w:marRight w:val="0"/>
      <w:marTop w:val="0"/>
      <w:marBottom w:val="0"/>
      <w:divBdr>
        <w:top w:val="none" w:sz="0" w:space="0" w:color="auto"/>
        <w:left w:val="none" w:sz="0" w:space="0" w:color="auto"/>
        <w:bottom w:val="none" w:sz="0" w:space="0" w:color="auto"/>
        <w:right w:val="none" w:sz="0" w:space="0" w:color="auto"/>
      </w:divBdr>
      <w:divsChild>
        <w:div w:id="937256486">
          <w:marLeft w:val="0"/>
          <w:marRight w:val="0"/>
          <w:marTop w:val="0"/>
          <w:marBottom w:val="0"/>
          <w:divBdr>
            <w:top w:val="none" w:sz="0" w:space="0" w:color="auto"/>
            <w:left w:val="none" w:sz="0" w:space="0" w:color="auto"/>
            <w:bottom w:val="none" w:sz="0" w:space="0" w:color="auto"/>
            <w:right w:val="none" w:sz="0" w:space="0" w:color="auto"/>
          </w:divBdr>
          <w:divsChild>
            <w:div w:id="1880583988">
              <w:marLeft w:val="0"/>
              <w:marRight w:val="0"/>
              <w:marTop w:val="0"/>
              <w:marBottom w:val="0"/>
              <w:divBdr>
                <w:top w:val="none" w:sz="0" w:space="0" w:color="auto"/>
                <w:left w:val="none" w:sz="0" w:space="0" w:color="auto"/>
                <w:bottom w:val="none" w:sz="0" w:space="0" w:color="auto"/>
                <w:right w:val="none" w:sz="0" w:space="0" w:color="auto"/>
              </w:divBdr>
              <w:divsChild>
                <w:div w:id="1923830809">
                  <w:marLeft w:val="0"/>
                  <w:marRight w:val="0"/>
                  <w:marTop w:val="0"/>
                  <w:marBottom w:val="0"/>
                  <w:divBdr>
                    <w:top w:val="none" w:sz="0" w:space="0" w:color="auto"/>
                    <w:left w:val="none" w:sz="0" w:space="0" w:color="auto"/>
                    <w:bottom w:val="none" w:sz="0" w:space="0" w:color="auto"/>
                    <w:right w:val="none" w:sz="0" w:space="0" w:color="auto"/>
                  </w:divBdr>
                  <w:divsChild>
                    <w:div w:id="762382039">
                      <w:marLeft w:val="0"/>
                      <w:marRight w:val="0"/>
                      <w:marTop w:val="0"/>
                      <w:marBottom w:val="0"/>
                      <w:divBdr>
                        <w:top w:val="none" w:sz="0" w:space="0" w:color="auto"/>
                        <w:left w:val="none" w:sz="0" w:space="0" w:color="auto"/>
                        <w:bottom w:val="none" w:sz="0" w:space="0" w:color="auto"/>
                        <w:right w:val="none" w:sz="0" w:space="0" w:color="auto"/>
                      </w:divBdr>
                      <w:divsChild>
                        <w:div w:id="144441959">
                          <w:marLeft w:val="0"/>
                          <w:marRight w:val="0"/>
                          <w:marTop w:val="0"/>
                          <w:marBottom w:val="0"/>
                          <w:divBdr>
                            <w:top w:val="none" w:sz="0" w:space="0" w:color="auto"/>
                            <w:left w:val="none" w:sz="0" w:space="0" w:color="auto"/>
                            <w:bottom w:val="none" w:sz="0" w:space="0" w:color="auto"/>
                            <w:right w:val="none" w:sz="0" w:space="0" w:color="auto"/>
                          </w:divBdr>
                          <w:divsChild>
                            <w:div w:id="5638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4003">
          <w:marLeft w:val="0"/>
          <w:marRight w:val="0"/>
          <w:marTop w:val="0"/>
          <w:marBottom w:val="0"/>
          <w:divBdr>
            <w:top w:val="none" w:sz="0" w:space="0" w:color="auto"/>
            <w:left w:val="none" w:sz="0" w:space="0" w:color="auto"/>
            <w:bottom w:val="none" w:sz="0" w:space="0" w:color="auto"/>
            <w:right w:val="none" w:sz="0" w:space="0" w:color="auto"/>
          </w:divBdr>
          <w:divsChild>
            <w:div w:id="16830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0261">
      <w:bodyDiv w:val="1"/>
      <w:marLeft w:val="0"/>
      <w:marRight w:val="0"/>
      <w:marTop w:val="0"/>
      <w:marBottom w:val="0"/>
      <w:divBdr>
        <w:top w:val="none" w:sz="0" w:space="0" w:color="auto"/>
        <w:left w:val="none" w:sz="0" w:space="0" w:color="auto"/>
        <w:bottom w:val="none" w:sz="0" w:space="0" w:color="auto"/>
        <w:right w:val="none" w:sz="0" w:space="0" w:color="auto"/>
      </w:divBdr>
    </w:div>
    <w:div w:id="1416514323">
      <w:bodyDiv w:val="1"/>
      <w:marLeft w:val="0"/>
      <w:marRight w:val="0"/>
      <w:marTop w:val="0"/>
      <w:marBottom w:val="0"/>
      <w:divBdr>
        <w:top w:val="none" w:sz="0" w:space="0" w:color="auto"/>
        <w:left w:val="none" w:sz="0" w:space="0" w:color="auto"/>
        <w:bottom w:val="none" w:sz="0" w:space="0" w:color="auto"/>
        <w:right w:val="none" w:sz="0" w:space="0" w:color="auto"/>
      </w:divBdr>
      <w:divsChild>
        <w:div w:id="865094519">
          <w:marLeft w:val="0"/>
          <w:marRight w:val="0"/>
          <w:marTop w:val="0"/>
          <w:marBottom w:val="0"/>
          <w:divBdr>
            <w:top w:val="none" w:sz="0" w:space="0" w:color="auto"/>
            <w:left w:val="none" w:sz="0" w:space="0" w:color="auto"/>
            <w:bottom w:val="none" w:sz="0" w:space="0" w:color="auto"/>
            <w:right w:val="none" w:sz="0" w:space="0" w:color="auto"/>
          </w:divBdr>
          <w:divsChild>
            <w:div w:id="1946379219">
              <w:marLeft w:val="0"/>
              <w:marRight w:val="0"/>
              <w:marTop w:val="0"/>
              <w:marBottom w:val="0"/>
              <w:divBdr>
                <w:top w:val="none" w:sz="0" w:space="0" w:color="auto"/>
                <w:left w:val="none" w:sz="0" w:space="0" w:color="auto"/>
                <w:bottom w:val="none" w:sz="0" w:space="0" w:color="auto"/>
                <w:right w:val="none" w:sz="0" w:space="0" w:color="auto"/>
              </w:divBdr>
              <w:divsChild>
                <w:div w:id="707951174">
                  <w:marLeft w:val="0"/>
                  <w:marRight w:val="0"/>
                  <w:marTop w:val="0"/>
                  <w:marBottom w:val="0"/>
                  <w:divBdr>
                    <w:top w:val="none" w:sz="0" w:space="0" w:color="auto"/>
                    <w:left w:val="none" w:sz="0" w:space="0" w:color="auto"/>
                    <w:bottom w:val="none" w:sz="0" w:space="0" w:color="auto"/>
                    <w:right w:val="none" w:sz="0" w:space="0" w:color="auto"/>
                  </w:divBdr>
                  <w:divsChild>
                    <w:div w:id="1938128455">
                      <w:marLeft w:val="0"/>
                      <w:marRight w:val="0"/>
                      <w:marTop w:val="0"/>
                      <w:marBottom w:val="0"/>
                      <w:divBdr>
                        <w:top w:val="none" w:sz="0" w:space="0" w:color="auto"/>
                        <w:left w:val="none" w:sz="0" w:space="0" w:color="auto"/>
                        <w:bottom w:val="none" w:sz="0" w:space="0" w:color="auto"/>
                        <w:right w:val="none" w:sz="0" w:space="0" w:color="auto"/>
                      </w:divBdr>
                      <w:divsChild>
                        <w:div w:id="963923529">
                          <w:marLeft w:val="0"/>
                          <w:marRight w:val="0"/>
                          <w:marTop w:val="0"/>
                          <w:marBottom w:val="0"/>
                          <w:divBdr>
                            <w:top w:val="none" w:sz="0" w:space="0" w:color="auto"/>
                            <w:left w:val="none" w:sz="0" w:space="0" w:color="auto"/>
                            <w:bottom w:val="none" w:sz="0" w:space="0" w:color="auto"/>
                            <w:right w:val="none" w:sz="0" w:space="0" w:color="auto"/>
                          </w:divBdr>
                          <w:divsChild>
                            <w:div w:id="16770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241777">
          <w:marLeft w:val="0"/>
          <w:marRight w:val="0"/>
          <w:marTop w:val="0"/>
          <w:marBottom w:val="0"/>
          <w:divBdr>
            <w:top w:val="none" w:sz="0" w:space="0" w:color="auto"/>
            <w:left w:val="none" w:sz="0" w:space="0" w:color="auto"/>
            <w:bottom w:val="none" w:sz="0" w:space="0" w:color="auto"/>
            <w:right w:val="none" w:sz="0" w:space="0" w:color="auto"/>
          </w:divBdr>
          <w:divsChild>
            <w:div w:id="6226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5646">
      <w:bodyDiv w:val="1"/>
      <w:marLeft w:val="0"/>
      <w:marRight w:val="0"/>
      <w:marTop w:val="0"/>
      <w:marBottom w:val="0"/>
      <w:divBdr>
        <w:top w:val="none" w:sz="0" w:space="0" w:color="auto"/>
        <w:left w:val="none" w:sz="0" w:space="0" w:color="auto"/>
        <w:bottom w:val="none" w:sz="0" w:space="0" w:color="auto"/>
        <w:right w:val="none" w:sz="0" w:space="0" w:color="auto"/>
      </w:divBdr>
      <w:divsChild>
        <w:div w:id="1786315652">
          <w:marLeft w:val="0"/>
          <w:marRight w:val="0"/>
          <w:marTop w:val="0"/>
          <w:marBottom w:val="0"/>
          <w:divBdr>
            <w:top w:val="none" w:sz="0" w:space="0" w:color="auto"/>
            <w:left w:val="none" w:sz="0" w:space="0" w:color="auto"/>
            <w:bottom w:val="none" w:sz="0" w:space="0" w:color="auto"/>
            <w:right w:val="none" w:sz="0" w:space="0" w:color="auto"/>
          </w:divBdr>
          <w:divsChild>
            <w:div w:id="6904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smu.edu.sg/" TargetMode="External"/><Relationship Id="rId18" Type="http://schemas.openxmlformats.org/officeDocument/2006/relationships/hyperlink" Target="https://sis.smu.edu.sg/master-it-business/programme-info/programme-inf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is.smu.edu.sg/bsc-computing-law" TargetMode="External"/><Relationship Id="rId7" Type="http://schemas.openxmlformats.org/officeDocument/2006/relationships/webSettings" Target="webSettings.xml"/><Relationship Id="rId12" Type="http://schemas.openxmlformats.org/officeDocument/2006/relationships/hyperlink" Target="https://www.smu.edu.sg/" TargetMode="External"/><Relationship Id="rId17" Type="http://schemas.openxmlformats.org/officeDocument/2006/relationships/hyperlink" Target="https://sis.smu.edu.sg/programmes/PhD/over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mc.smu.edu.sg/" TargetMode="External"/><Relationship Id="rId20" Type="http://schemas.openxmlformats.org/officeDocument/2006/relationships/hyperlink" Target="https://sis.smu.edu.sg/bsc-information-syste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s.smu.edu.s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larc.smu.edu.s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iscv@smu.edu.sg" TargetMode="External"/><Relationship Id="rId19" Type="http://schemas.openxmlformats.org/officeDocument/2006/relationships/hyperlink" Target="https://sis.smu.edu.sg/bsc-computer-sci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s.smu.edu.sg/researc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854DA0BE74024CBFFAF5BC92DF9071" ma:contentTypeVersion="14" ma:contentTypeDescription="Create a new document." ma:contentTypeScope="" ma:versionID="f273d8682d969bf41eccfac42f4ebf9b">
  <xsd:schema xmlns:xsd="http://www.w3.org/2001/XMLSchema" xmlns:xs="http://www.w3.org/2001/XMLSchema" xmlns:p="http://schemas.microsoft.com/office/2006/metadata/properties" xmlns:ns2="40d644d1-59cd-48c8-bbd5-e238579bd3ec" xmlns:ns3="db1e7477-b1df-4169-be56-4eb386bb9a32" targetNamespace="http://schemas.microsoft.com/office/2006/metadata/properties" ma:root="true" ma:fieldsID="78798af1b33b169d534d5904766f0391" ns2:_="" ns3:_="">
    <xsd:import namespace="40d644d1-59cd-48c8-bbd5-e238579bd3ec"/>
    <xsd:import namespace="db1e7477-b1df-4169-be56-4eb386bb9a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FRSReq" minOccurs="0"/>
                <xsd:element ref="ns2:JobsBa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644d1-59cd-48c8-bbd5-e238579bd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RSReq" ma:index="18" nillable="true" ma:displayName="FRS Req" ma:description="Req No" ma:format="Dropdown" ma:internalName="FRSReq">
      <xsd:simpleType>
        <xsd:restriction base="dms:Text">
          <xsd:maxLength value="255"/>
        </xsd:restriction>
      </xsd:simpleType>
    </xsd:element>
    <xsd:element name="JobsBank" ma:index="19" nillable="true" ma:displayName="Jobs Bank" ma:description="Jobs Bank No" ma:format="Dropdown" ma:internalName="JobsBank">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e7477-b1df-4169-be56-4eb386bb9a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bsBank xmlns="40d644d1-59cd-48c8-bbd5-e238579bd3ec" xsi:nil="true"/>
    <FRSReq xmlns="40d644d1-59cd-48c8-bbd5-e238579bd3ec" xsi:nil="true"/>
  </documentManagement>
</p:properties>
</file>

<file path=customXml/itemProps1.xml><?xml version="1.0" encoding="utf-8"?>
<ds:datastoreItem xmlns:ds="http://schemas.openxmlformats.org/officeDocument/2006/customXml" ds:itemID="{50B99ECF-6FE1-430C-9113-6433D18446D6}">
  <ds:schemaRefs>
    <ds:schemaRef ds:uri="http://schemas.microsoft.com/sharepoint/v3/contenttype/forms"/>
  </ds:schemaRefs>
</ds:datastoreItem>
</file>

<file path=customXml/itemProps2.xml><?xml version="1.0" encoding="utf-8"?>
<ds:datastoreItem xmlns:ds="http://schemas.openxmlformats.org/officeDocument/2006/customXml" ds:itemID="{A4965B70-31F9-43F4-A0A6-56F2DE55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644d1-59cd-48c8-bbd5-e238579bd3ec"/>
    <ds:schemaRef ds:uri="db1e7477-b1df-4169-be56-4eb386bb9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F782F-3188-4A1A-A14B-63C43D7B8E8C}">
  <ds:schemaRefs>
    <ds:schemaRef ds:uri="http://schemas.microsoft.com/office/2006/metadata/properties"/>
    <ds:schemaRef ds:uri="http://schemas.microsoft.com/office/infopath/2007/PartnerControls"/>
    <ds:schemaRef ds:uri="40d644d1-59cd-48c8-bbd5-e238579bd3e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 Yar Ling</dc:creator>
  <cp:keywords/>
  <dc:description/>
  <cp:lastModifiedBy>Yar Ling YEO</cp:lastModifiedBy>
  <cp:revision>6</cp:revision>
  <dcterms:created xsi:type="dcterms:W3CDTF">2020-11-27T09:20:00Z</dcterms:created>
  <dcterms:modified xsi:type="dcterms:W3CDTF">2020-11-30T01:53:00Z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iteId">
    <vt:lpwstr>c98a79ca-5a9a-4791-a243-f06afd67464d</vt:lpwstr>
  </property>
  <property fmtid="{D5CDD505-2E9C-101B-9397-08002B2CF9AE}" pid="4" name="MSIP_Label_6951d41b-6b8e-4636-984f-012bff14ba18_Owner">
    <vt:lpwstr>ylyeo@smu.edu.sg</vt:lpwstr>
  </property>
  <property fmtid="{D5CDD505-2E9C-101B-9397-08002B2CF9AE}" pid="5" name="MSIP_Label_6951d41b-6b8e-4636-984f-012bff14ba18_SetDate">
    <vt:lpwstr>2020-09-02T00:59:03.1213525Z</vt:lpwstr>
  </property>
  <property fmtid="{D5CDD505-2E9C-101B-9397-08002B2CF9AE}" pid="6" name="MSIP_Label_6951d41b-6b8e-4636-984f-012bff14ba18_Name">
    <vt:lpwstr>Restricted</vt:lpwstr>
  </property>
  <property fmtid="{D5CDD505-2E9C-101B-9397-08002B2CF9AE}" pid="7" name="MSIP_Label_6951d41b-6b8e-4636-984f-012bff14ba18_Application">
    <vt:lpwstr>Microsoft Azure Information Protection</vt:lpwstr>
  </property>
  <property fmtid="{D5CDD505-2E9C-101B-9397-08002B2CF9AE}" pid="8" name="MSIP_Label_6951d41b-6b8e-4636-984f-012bff14ba18_ActionId">
    <vt:lpwstr>62a0daf7-7357-476e-bde3-846d23268f4a</vt:lpwstr>
  </property>
  <property fmtid="{D5CDD505-2E9C-101B-9397-08002B2CF9AE}" pid="9" name="MSIP_Label_6951d41b-6b8e-4636-984f-012bff14ba18_Extended_MSFT_Method">
    <vt:lpwstr>Automatic</vt:lpwstr>
  </property>
  <property fmtid="{D5CDD505-2E9C-101B-9397-08002B2CF9AE}" pid="10" name="Sensitivity">
    <vt:lpwstr>Restricted</vt:lpwstr>
  </property>
  <property fmtid="{D5CDD505-2E9C-101B-9397-08002B2CF9AE}" pid="11" name="ContentTypeId">
    <vt:lpwstr>0x010100E3854DA0BE74024CBFFAF5BC92DF9071</vt:lpwstr>
  </property>
</Properties>
</file>