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938"/>
      </w:tblGrid>
      <w:tr w:rsidR="00F043BE" w:rsidTr="00AF73D0">
        <w:tc>
          <w:tcPr>
            <w:tcW w:w="2943" w:type="dxa"/>
            <w:shd w:val="clear" w:color="auto" w:fill="FFCC00"/>
          </w:tcPr>
          <w:p w:rsidR="008F0165" w:rsidRPr="006231AE" w:rsidRDefault="00AF73D0" w:rsidP="00DC04E2">
            <w:pPr>
              <w:jc w:val="center"/>
              <w:rPr>
                <w:rFonts w:cstheme="minorHAnsi"/>
                <w:b/>
                <w:sz w:val="40"/>
                <w:szCs w:val="40"/>
              </w:rPr>
            </w:pPr>
            <w:r>
              <w:rPr>
                <w:rFonts w:cstheme="minorHAnsi"/>
                <w:b/>
                <w:noProof/>
                <w:sz w:val="40"/>
                <w:szCs w:val="40"/>
              </w:rPr>
              <w:drawing>
                <wp:anchor distT="0" distB="0" distL="114300" distR="114300" simplePos="0" relativeHeight="251658752" behindDoc="0" locked="0" layoutInCell="1" allowOverlap="1" wp14:anchorId="1C117A33" wp14:editId="6589AB5A">
                  <wp:simplePos x="0" y="0"/>
                  <wp:positionH relativeFrom="column">
                    <wp:posOffset>95885</wp:posOffset>
                  </wp:positionH>
                  <wp:positionV relativeFrom="paragraph">
                    <wp:posOffset>-154305</wp:posOffset>
                  </wp:positionV>
                  <wp:extent cx="1685290" cy="48450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ip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290" cy="484505"/>
                          </a:xfrm>
                          <a:prstGeom prst="rect">
                            <a:avLst/>
                          </a:prstGeom>
                        </pic:spPr>
                      </pic:pic>
                    </a:graphicData>
                  </a:graphic>
                </wp:anchor>
              </w:drawing>
            </w:r>
            <w:r w:rsidR="00CC12AE">
              <w:rPr>
                <w:rFonts w:cstheme="minorHAnsi"/>
                <w:b/>
                <w:noProof/>
                <w:sz w:val="40"/>
                <w:szCs w:val="40"/>
              </w:rPr>
              <mc:AlternateContent>
                <mc:Choice Requires="wps">
                  <w:drawing>
                    <wp:anchor distT="0" distB="0" distL="114300" distR="114300" simplePos="0" relativeHeight="251659776" behindDoc="1" locked="0" layoutInCell="1" allowOverlap="1" wp14:anchorId="312E5CA9" wp14:editId="5AA58CA5">
                      <wp:simplePos x="0" y="0"/>
                      <wp:positionH relativeFrom="column">
                        <wp:posOffset>-113665</wp:posOffset>
                      </wp:positionH>
                      <wp:positionV relativeFrom="paragraph">
                        <wp:posOffset>-155575</wp:posOffset>
                      </wp:positionV>
                      <wp:extent cx="6981825" cy="9144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914400"/>
                              </a:xfrm>
                              <a:prstGeom prst="rect">
                                <a:avLst/>
                              </a:prstGeom>
                              <a:solidFill>
                                <a:srgbClr val="FFCC00"/>
                              </a:solidFill>
                              <a:ln w="19050">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5pt;margin-top:-12.25pt;width:549.7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" fillcolor="#fc0" strokecolor="#f90" strokeweight="1.5pt"/>
                  </w:pict>
                </mc:Fallback>
              </mc:AlternateContent>
            </w:r>
          </w:p>
          <w:p w:rsidR="00DC04E2" w:rsidRPr="00DC04E2" w:rsidRDefault="00DC04E2" w:rsidP="00DC04E2">
            <w:pPr>
              <w:jc w:val="center"/>
              <w:rPr>
                <w:rFonts w:cstheme="minorHAnsi"/>
                <w:b/>
                <w:i/>
                <w:color w:val="FF99FF"/>
                <w:sz w:val="20"/>
                <w:szCs w:val="20"/>
              </w:rPr>
            </w:pPr>
            <w:r w:rsidRPr="00AF73D0">
              <w:rPr>
                <w:rFonts w:cstheme="minorHAnsi"/>
                <w:b/>
                <w:i/>
                <w:color w:val="595959" w:themeColor="text1" w:themeTint="A6"/>
                <w:sz w:val="20"/>
                <w:szCs w:val="20"/>
                <w:shd w:val="clear" w:color="auto" w:fill="FFCC00"/>
              </w:rPr>
              <w:t>The Next Renaissance of Neural Information Processing</w:t>
            </w:r>
          </w:p>
        </w:tc>
        <w:tc>
          <w:tcPr>
            <w:tcW w:w="7938" w:type="dxa"/>
            <w:shd w:val="clear" w:color="auto" w:fill="FFCC00"/>
            <w:vAlign w:val="center"/>
          </w:tcPr>
          <w:p w:rsidR="00A15106" w:rsidRPr="00DD13DC" w:rsidRDefault="00A15106" w:rsidP="002C6387">
            <w:pPr>
              <w:ind w:left="27"/>
              <w:jc w:val="both"/>
              <w:rPr>
                <w:rFonts w:ascii="Trebuchet MS" w:hAnsi="Trebuchet MS"/>
                <w:sz w:val="32"/>
                <w:szCs w:val="32"/>
              </w:rPr>
            </w:pPr>
            <w:r w:rsidRPr="00DD13DC">
              <w:rPr>
                <w:rFonts w:ascii="Trebuchet MS" w:hAnsi="Trebuchet MS"/>
                <w:sz w:val="32"/>
                <w:szCs w:val="32"/>
              </w:rPr>
              <w:t>The 21st International Conference on Neural Information Processing</w:t>
            </w:r>
          </w:p>
          <w:p w:rsidR="008F0165" w:rsidRPr="00A15106" w:rsidRDefault="00B35990" w:rsidP="00DC04E2">
            <w:pPr>
              <w:ind w:left="27"/>
              <w:rPr>
                <w:rFonts w:ascii="Trebuchet MS" w:hAnsi="Trebuchet MS"/>
                <w:color w:val="FFFF00"/>
                <w:sz w:val="24"/>
                <w:szCs w:val="24"/>
              </w:rPr>
            </w:pPr>
            <w:r w:rsidRPr="00DD13DC">
              <w:rPr>
                <w:rFonts w:ascii="Trebuchet MS" w:hAnsi="Trebuchet MS"/>
                <w:sz w:val="32"/>
                <w:szCs w:val="32"/>
              </w:rPr>
              <w:t>3</w:t>
            </w:r>
            <w:r w:rsidR="00A15106" w:rsidRPr="00DD13DC">
              <w:rPr>
                <w:rFonts w:ascii="Trebuchet MS" w:hAnsi="Trebuchet MS"/>
                <w:sz w:val="32"/>
                <w:szCs w:val="32"/>
              </w:rPr>
              <w:t xml:space="preserve"> – </w:t>
            </w:r>
            <w:r w:rsidRPr="00DD13DC">
              <w:rPr>
                <w:rFonts w:ascii="Trebuchet MS" w:hAnsi="Trebuchet MS"/>
                <w:sz w:val="32"/>
                <w:szCs w:val="32"/>
              </w:rPr>
              <w:t>6</w:t>
            </w:r>
            <w:r w:rsidR="00A15106" w:rsidRPr="00DD13DC">
              <w:rPr>
                <w:rFonts w:ascii="Trebuchet MS" w:hAnsi="Trebuchet MS"/>
                <w:sz w:val="32"/>
                <w:szCs w:val="32"/>
              </w:rPr>
              <w:t xml:space="preserve"> November  Kuching, Malaysia</w:t>
            </w:r>
          </w:p>
        </w:tc>
      </w:tr>
    </w:tbl>
    <w:p w:rsidR="00F043BE" w:rsidRPr="00F043BE" w:rsidRDefault="00F043BE" w:rsidP="00531BBF">
      <w:pPr>
        <w:spacing w:after="0"/>
        <w:jc w:val="both"/>
        <w:rPr>
          <w:rFonts w:ascii="Arial Narrow" w:hAnsi="Arial Narrow"/>
          <w:sz w:val="16"/>
          <w:szCs w:val="16"/>
        </w:rPr>
      </w:pPr>
    </w:p>
    <w:p w:rsidR="00F043BE" w:rsidRDefault="00F043BE" w:rsidP="00531BBF">
      <w:pPr>
        <w:spacing w:after="0"/>
        <w:jc w:val="both"/>
        <w:rPr>
          <w:rFonts w:ascii="Arial Narrow" w:hAnsi="Arial Narrow"/>
          <w:sz w:val="16"/>
          <w:szCs w:val="16"/>
        </w:rPr>
        <w:sectPr w:rsidR="00F043BE" w:rsidSect="007A1008">
          <w:headerReference w:type="default" r:id="rId10"/>
          <w:type w:val="continuous"/>
          <w:pgSz w:w="11906" w:h="16838" w:code="9"/>
          <w:pgMar w:top="1021" w:right="567" w:bottom="1021" w:left="567"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9"/>
        <w:gridCol w:w="6979"/>
      </w:tblGrid>
      <w:tr w:rsidR="00F043BE" w:rsidRPr="00A251CC" w:rsidTr="00AF73D0">
        <w:tc>
          <w:tcPr>
            <w:tcW w:w="4009" w:type="dxa"/>
          </w:tcPr>
          <w:p w:rsidR="00F043BE" w:rsidRPr="00680BCD" w:rsidRDefault="00F043BE" w:rsidP="008A1A64">
            <w:pPr>
              <w:jc w:val="both"/>
              <w:rPr>
                <w:rFonts w:ascii="Arial Narrow" w:hAnsi="Arial Narrow"/>
                <w:b/>
                <w:sz w:val="24"/>
                <w:szCs w:val="24"/>
              </w:rPr>
            </w:pPr>
            <w:r w:rsidRPr="00680BCD">
              <w:rPr>
                <w:rFonts w:ascii="Arial Narrow" w:hAnsi="Arial Narrow"/>
                <w:b/>
                <w:sz w:val="24"/>
                <w:szCs w:val="24"/>
              </w:rPr>
              <w:lastRenderedPageBreak/>
              <w:t>Conference Committee</w:t>
            </w:r>
          </w:p>
          <w:p w:rsidR="00A86737" w:rsidRPr="00A86737" w:rsidRDefault="00A86737" w:rsidP="00A86737">
            <w:pPr>
              <w:autoSpaceDE w:val="0"/>
              <w:autoSpaceDN w:val="0"/>
              <w:adjustRightInd w:val="0"/>
              <w:rPr>
                <w:rFonts w:ascii="Arial Narrow" w:hAnsi="Arial Narrow" w:cs="ArialNarrow"/>
                <w:sz w:val="15"/>
                <w:szCs w:val="13"/>
              </w:rPr>
            </w:pPr>
            <w:r w:rsidRPr="00A86737">
              <w:rPr>
                <w:rFonts w:ascii="Arial Narrow" w:hAnsi="Arial Narrow" w:cs="ArialNarrow,Bold"/>
                <w:b/>
                <w:bCs/>
                <w:sz w:val="15"/>
                <w:szCs w:val="13"/>
              </w:rPr>
              <w:t>Honorary Chai</w:t>
            </w:r>
            <w:r w:rsidRPr="00A86737">
              <w:rPr>
                <w:rFonts w:ascii="Arial Narrow" w:hAnsi="Arial Narrow" w:cs="ArialNarrow"/>
                <w:sz w:val="15"/>
                <w:szCs w:val="13"/>
              </w:rPr>
              <w:t>r</w:t>
            </w:r>
          </w:p>
          <w:p w:rsidR="00A86737" w:rsidRPr="00A86737" w:rsidRDefault="00A86737" w:rsidP="00A86737">
            <w:pPr>
              <w:autoSpaceDE w:val="0"/>
              <w:autoSpaceDN w:val="0"/>
              <w:adjustRightInd w:val="0"/>
              <w:rPr>
                <w:rFonts w:ascii="Arial Narrow" w:hAnsi="Arial Narrow" w:cs="ArialNarrow"/>
                <w:sz w:val="13"/>
                <w:szCs w:val="13"/>
              </w:rPr>
            </w:pPr>
            <w:r w:rsidRPr="00A86737">
              <w:rPr>
                <w:rFonts w:ascii="Arial Narrow" w:hAnsi="Arial Narrow" w:cs="ArialNarrow"/>
                <w:sz w:val="13"/>
                <w:szCs w:val="13"/>
              </w:rPr>
              <w:t>Shun-</w:t>
            </w:r>
            <w:proofErr w:type="spellStart"/>
            <w:r w:rsidRPr="00A86737">
              <w:rPr>
                <w:rFonts w:ascii="Arial Narrow" w:hAnsi="Arial Narrow" w:cs="ArialNarrow"/>
                <w:sz w:val="13"/>
                <w:szCs w:val="13"/>
              </w:rPr>
              <w:t>Ichi</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Amari</w:t>
            </w:r>
            <w:proofErr w:type="spellEnd"/>
            <w:r w:rsidRPr="00A86737">
              <w:rPr>
                <w:rFonts w:ascii="Arial Narrow" w:hAnsi="Arial Narrow" w:cs="ArialNarrow"/>
                <w:sz w:val="13"/>
                <w:szCs w:val="13"/>
              </w:rPr>
              <w:t>, RIKEN, Japan.</w:t>
            </w:r>
          </w:p>
          <w:p w:rsidR="00A86737" w:rsidRPr="00A86737" w:rsidRDefault="00A86737" w:rsidP="00A86737">
            <w:pPr>
              <w:autoSpaceDE w:val="0"/>
              <w:autoSpaceDN w:val="0"/>
              <w:adjustRightInd w:val="0"/>
              <w:spacing w:after="60"/>
              <w:rPr>
                <w:rFonts w:ascii="Arial Narrow" w:hAnsi="Arial Narrow" w:cs="ArialNarrow"/>
                <w:sz w:val="13"/>
                <w:szCs w:val="13"/>
              </w:rPr>
            </w:pPr>
            <w:proofErr w:type="spellStart"/>
            <w:r w:rsidRPr="00A86737">
              <w:rPr>
                <w:rFonts w:ascii="Arial Narrow" w:hAnsi="Arial Narrow" w:cs="ArialNarrow"/>
                <w:sz w:val="13"/>
                <w:szCs w:val="13"/>
              </w:rPr>
              <w:t>Mohd</w:t>
            </w:r>
            <w:proofErr w:type="spellEnd"/>
            <w:r w:rsidRPr="00A86737">
              <w:rPr>
                <w:rFonts w:ascii="Arial Narrow" w:hAnsi="Arial Narrow" w:cs="ArialNarrow"/>
                <w:sz w:val="13"/>
                <w:szCs w:val="13"/>
              </w:rPr>
              <w:t xml:space="preserve"> Amin </w:t>
            </w:r>
            <w:proofErr w:type="spellStart"/>
            <w:r w:rsidRPr="00A86737">
              <w:rPr>
                <w:rFonts w:ascii="Arial Narrow" w:hAnsi="Arial Narrow" w:cs="ArialNarrow"/>
                <w:sz w:val="13"/>
                <w:szCs w:val="13"/>
              </w:rPr>
              <w:t>Jalaludin</w:t>
            </w:r>
            <w:proofErr w:type="spellEnd"/>
            <w:r w:rsidRPr="00A86737">
              <w:rPr>
                <w:rFonts w:ascii="Arial Narrow" w:hAnsi="Arial Narrow" w:cs="ArialNarrow"/>
                <w:sz w:val="13"/>
                <w:szCs w:val="13"/>
              </w:rPr>
              <w:t>, University Malaya, Malaysia</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General Chair</w:t>
            </w:r>
          </w:p>
          <w:p w:rsidR="00A86737" w:rsidRPr="00A86737" w:rsidRDefault="00A86737" w:rsidP="00A86737">
            <w:pPr>
              <w:autoSpaceDE w:val="0"/>
              <w:autoSpaceDN w:val="0"/>
              <w:adjustRightInd w:val="0"/>
              <w:spacing w:after="60"/>
              <w:rPr>
                <w:rFonts w:ascii="Arial Narrow" w:hAnsi="Arial Narrow" w:cs="ArialNarrow"/>
                <w:sz w:val="13"/>
                <w:szCs w:val="13"/>
              </w:rPr>
            </w:pPr>
            <w:r w:rsidRPr="00A86737">
              <w:rPr>
                <w:rFonts w:ascii="Arial Narrow" w:hAnsi="Arial Narrow" w:cs="ArialNarrow"/>
                <w:sz w:val="13"/>
                <w:szCs w:val="13"/>
              </w:rPr>
              <w:t xml:space="preserve">Chu </w:t>
            </w:r>
            <w:proofErr w:type="spellStart"/>
            <w:r w:rsidRPr="00A86737">
              <w:rPr>
                <w:rFonts w:ascii="Arial Narrow" w:hAnsi="Arial Narrow" w:cs="ArialNarrow"/>
                <w:sz w:val="13"/>
                <w:szCs w:val="13"/>
              </w:rPr>
              <w:t>Kiong</w:t>
            </w:r>
            <w:proofErr w:type="spellEnd"/>
            <w:r w:rsidRPr="00A86737">
              <w:rPr>
                <w:rFonts w:ascii="Arial Narrow" w:hAnsi="Arial Narrow" w:cs="ArialNarrow"/>
                <w:sz w:val="13"/>
                <w:szCs w:val="13"/>
              </w:rPr>
              <w:t xml:space="preserve"> Loo, University Malaya, Malaysia</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General Co-Chairs</w:t>
            </w:r>
          </w:p>
          <w:p w:rsidR="00A86737" w:rsidRPr="00A86737" w:rsidRDefault="00A86737" w:rsidP="00A86737">
            <w:pPr>
              <w:autoSpaceDE w:val="0"/>
              <w:autoSpaceDN w:val="0"/>
              <w:adjustRightInd w:val="0"/>
              <w:rPr>
                <w:rFonts w:ascii="Arial Narrow" w:hAnsi="Arial Narrow" w:cs="ArialNarrow"/>
                <w:sz w:val="13"/>
                <w:szCs w:val="13"/>
              </w:rPr>
            </w:pPr>
            <w:r w:rsidRPr="00A86737">
              <w:rPr>
                <w:rFonts w:ascii="Arial Narrow" w:hAnsi="Arial Narrow" w:cs="ArialNarrow"/>
                <w:sz w:val="13"/>
                <w:szCs w:val="13"/>
              </w:rPr>
              <w:t>Yin Chai Wang, University Malaysia Sarawak, Malaysia</w:t>
            </w:r>
          </w:p>
          <w:p w:rsidR="00A86737" w:rsidRPr="00A86737" w:rsidRDefault="00A86737" w:rsidP="00A86737">
            <w:pPr>
              <w:autoSpaceDE w:val="0"/>
              <w:autoSpaceDN w:val="0"/>
              <w:adjustRightInd w:val="0"/>
              <w:spacing w:after="60"/>
              <w:rPr>
                <w:rFonts w:ascii="Arial Narrow" w:hAnsi="Arial Narrow" w:cs="ArialNarrow"/>
                <w:sz w:val="13"/>
                <w:szCs w:val="13"/>
              </w:rPr>
            </w:pPr>
            <w:proofErr w:type="spellStart"/>
            <w:r w:rsidRPr="00A86737">
              <w:rPr>
                <w:rFonts w:ascii="Arial Narrow" w:hAnsi="Arial Narrow" w:cs="ArialNarrow"/>
                <w:sz w:val="13"/>
                <w:szCs w:val="13"/>
              </w:rPr>
              <w:t>Weng</w:t>
            </w:r>
            <w:proofErr w:type="spellEnd"/>
            <w:r w:rsidRPr="00A86737">
              <w:rPr>
                <w:rFonts w:ascii="Arial Narrow" w:hAnsi="Arial Narrow" w:cs="ArialNarrow"/>
                <w:sz w:val="13"/>
                <w:szCs w:val="13"/>
              </w:rPr>
              <w:t xml:space="preserve"> Kin Lai, </w:t>
            </w:r>
            <w:proofErr w:type="spellStart"/>
            <w:r w:rsidRPr="00A86737">
              <w:rPr>
                <w:rFonts w:ascii="Arial Narrow" w:hAnsi="Arial Narrow" w:cs="ArialNarrow"/>
                <w:sz w:val="13"/>
                <w:szCs w:val="13"/>
              </w:rPr>
              <w:t>Tunku</w:t>
            </w:r>
            <w:proofErr w:type="spellEnd"/>
            <w:r w:rsidRPr="00A86737">
              <w:rPr>
                <w:rFonts w:ascii="Arial Narrow" w:hAnsi="Arial Narrow" w:cs="ArialNarrow"/>
                <w:sz w:val="13"/>
                <w:szCs w:val="13"/>
              </w:rPr>
              <w:t xml:space="preserve"> Abdul Rahman University College, Malaysia</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Program Chair</w:t>
            </w:r>
          </w:p>
          <w:p w:rsidR="00A86737" w:rsidRPr="00A86737" w:rsidRDefault="00A86737" w:rsidP="00A86737">
            <w:pPr>
              <w:autoSpaceDE w:val="0"/>
              <w:autoSpaceDN w:val="0"/>
              <w:adjustRightInd w:val="0"/>
              <w:rPr>
                <w:rFonts w:ascii="Arial Narrow" w:hAnsi="Arial Narrow" w:cs="ArialNarrow"/>
                <w:sz w:val="13"/>
                <w:szCs w:val="13"/>
              </w:rPr>
            </w:pPr>
            <w:r w:rsidRPr="00A86737">
              <w:rPr>
                <w:rFonts w:ascii="Arial Narrow" w:hAnsi="Arial Narrow" w:cs="ArialNarrow"/>
                <w:sz w:val="13"/>
                <w:szCs w:val="13"/>
              </w:rPr>
              <w:t>Kevin Wong, Murdoch University, Australia</w:t>
            </w:r>
          </w:p>
          <w:p w:rsidR="00A86737" w:rsidRPr="00A86737" w:rsidRDefault="00A86737" w:rsidP="00A86737">
            <w:pPr>
              <w:autoSpaceDE w:val="0"/>
              <w:autoSpaceDN w:val="0"/>
              <w:adjustRightInd w:val="0"/>
              <w:rPr>
                <w:rFonts w:ascii="Arial Narrow" w:hAnsi="Arial Narrow" w:cs="ArialNarrow"/>
                <w:sz w:val="13"/>
                <w:szCs w:val="13"/>
              </w:rPr>
            </w:pPr>
            <w:r w:rsidRPr="00A86737">
              <w:rPr>
                <w:rFonts w:ascii="Arial Narrow" w:hAnsi="Arial Narrow" w:cs="ArialNarrow"/>
                <w:sz w:val="13"/>
                <w:szCs w:val="13"/>
              </w:rPr>
              <w:t xml:space="preserve">Andrew </w:t>
            </w:r>
            <w:proofErr w:type="spellStart"/>
            <w:r w:rsidRPr="00A86737">
              <w:rPr>
                <w:rFonts w:ascii="Arial Narrow" w:hAnsi="Arial Narrow" w:cs="ArialNarrow"/>
                <w:sz w:val="13"/>
                <w:szCs w:val="13"/>
              </w:rPr>
              <w:t>Teoh</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Yonsei</w:t>
            </w:r>
            <w:proofErr w:type="spellEnd"/>
            <w:r w:rsidRPr="00A86737">
              <w:rPr>
                <w:rFonts w:ascii="Arial Narrow" w:hAnsi="Arial Narrow" w:cs="ArialNarrow"/>
                <w:sz w:val="13"/>
                <w:szCs w:val="13"/>
              </w:rPr>
              <w:t xml:space="preserve"> University, Korea</w:t>
            </w:r>
          </w:p>
          <w:p w:rsidR="00A86737" w:rsidRPr="00A86737" w:rsidRDefault="00A86737" w:rsidP="00A86737">
            <w:pPr>
              <w:autoSpaceDE w:val="0"/>
              <w:autoSpaceDN w:val="0"/>
              <w:adjustRightInd w:val="0"/>
              <w:spacing w:after="60"/>
              <w:rPr>
                <w:rFonts w:ascii="Arial Narrow" w:hAnsi="Arial Narrow" w:cs="ArialNarrow"/>
                <w:sz w:val="13"/>
                <w:szCs w:val="13"/>
              </w:rPr>
            </w:pPr>
            <w:proofErr w:type="spellStart"/>
            <w:r w:rsidRPr="00A86737">
              <w:rPr>
                <w:rFonts w:ascii="Arial Narrow" w:hAnsi="Arial Narrow" w:cs="ArialNarrow"/>
                <w:sz w:val="13"/>
                <w:szCs w:val="13"/>
              </w:rPr>
              <w:t>Kaizhu</w:t>
            </w:r>
            <w:proofErr w:type="spellEnd"/>
            <w:r w:rsidRPr="00A86737">
              <w:rPr>
                <w:rFonts w:ascii="Arial Narrow" w:hAnsi="Arial Narrow" w:cs="ArialNarrow"/>
                <w:sz w:val="13"/>
                <w:szCs w:val="13"/>
              </w:rPr>
              <w:t xml:space="preserve"> Huang, Xi'an </w:t>
            </w:r>
            <w:proofErr w:type="spellStart"/>
            <w:r w:rsidRPr="00A86737">
              <w:rPr>
                <w:rFonts w:ascii="Arial Narrow" w:hAnsi="Arial Narrow" w:cs="ArialNarrow"/>
                <w:sz w:val="13"/>
                <w:szCs w:val="13"/>
              </w:rPr>
              <w:t>Jiaotong</w:t>
            </w:r>
            <w:proofErr w:type="spellEnd"/>
            <w:r w:rsidRPr="00A86737">
              <w:rPr>
                <w:rFonts w:ascii="Arial Narrow" w:hAnsi="Arial Narrow" w:cs="ArialNarrow"/>
                <w:sz w:val="13"/>
                <w:szCs w:val="13"/>
              </w:rPr>
              <w:t>-Liverpool University, China</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Advisory Committee</w:t>
            </w:r>
          </w:p>
          <w:p w:rsidR="00A86737" w:rsidRPr="006B28C0" w:rsidRDefault="00A86737" w:rsidP="00A86737">
            <w:pPr>
              <w:autoSpaceDE w:val="0"/>
              <w:autoSpaceDN w:val="0"/>
              <w:adjustRightInd w:val="0"/>
              <w:rPr>
                <w:rFonts w:ascii="Arial Narrow" w:hAnsi="Arial Narrow" w:cs="ArialNarrow"/>
                <w:sz w:val="13"/>
                <w:szCs w:val="13"/>
              </w:rPr>
            </w:pPr>
            <w:proofErr w:type="spellStart"/>
            <w:r w:rsidRPr="006B28C0">
              <w:rPr>
                <w:rFonts w:ascii="Arial Narrow" w:hAnsi="Arial Narrow" w:cs="ArialNarrow"/>
                <w:sz w:val="13"/>
                <w:szCs w:val="13"/>
              </w:rPr>
              <w:t>Lakhmi</w:t>
            </w:r>
            <w:proofErr w:type="spellEnd"/>
            <w:r w:rsidRPr="006B28C0">
              <w:rPr>
                <w:rFonts w:ascii="Arial Narrow" w:hAnsi="Arial Narrow" w:cs="ArialNarrow"/>
                <w:sz w:val="13"/>
                <w:szCs w:val="13"/>
              </w:rPr>
              <w:t xml:space="preserve"> Jain, Australia</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David Gao, Australia</w:t>
            </w:r>
          </w:p>
          <w:p w:rsidR="00A86737" w:rsidRPr="006B28C0" w:rsidRDefault="00A86737" w:rsidP="00A86737">
            <w:pPr>
              <w:autoSpaceDE w:val="0"/>
              <w:autoSpaceDN w:val="0"/>
              <w:adjustRightInd w:val="0"/>
              <w:rPr>
                <w:rFonts w:ascii="Arial Narrow" w:hAnsi="Arial Narrow" w:cs="ArialNarrow"/>
                <w:sz w:val="13"/>
                <w:szCs w:val="13"/>
              </w:rPr>
            </w:pPr>
            <w:proofErr w:type="spellStart"/>
            <w:r w:rsidRPr="006B28C0">
              <w:rPr>
                <w:rFonts w:ascii="Arial Narrow" w:hAnsi="Arial Narrow" w:cs="ArialNarrow"/>
                <w:sz w:val="13"/>
                <w:szCs w:val="13"/>
              </w:rPr>
              <w:t>BaoLiang</w:t>
            </w:r>
            <w:proofErr w:type="spellEnd"/>
            <w:r w:rsidRPr="006B28C0">
              <w:rPr>
                <w:rFonts w:ascii="Arial Narrow" w:hAnsi="Arial Narrow" w:cs="ArialNarrow"/>
                <w:sz w:val="13"/>
                <w:szCs w:val="13"/>
              </w:rPr>
              <w:t xml:space="preserve"> Lu, China</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Ying Tan, China</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Jin Xu, China.</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Irwin King, Hong Kong</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Jun Wang, Hong Kong</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 xml:space="preserve">P </w:t>
            </w:r>
            <w:proofErr w:type="spellStart"/>
            <w:r w:rsidRPr="006B28C0">
              <w:rPr>
                <w:rFonts w:ascii="Arial Narrow" w:hAnsi="Arial Narrow" w:cs="ArialNarrow"/>
                <w:sz w:val="13"/>
                <w:szCs w:val="13"/>
              </w:rPr>
              <w:t>Balasubramaniam</w:t>
            </w:r>
            <w:proofErr w:type="spellEnd"/>
            <w:r w:rsidRPr="006B28C0">
              <w:rPr>
                <w:rFonts w:ascii="Arial Narrow" w:hAnsi="Arial Narrow" w:cs="ArialNarrow"/>
                <w:sz w:val="13"/>
                <w:szCs w:val="13"/>
              </w:rPr>
              <w:t>, India</w:t>
            </w:r>
          </w:p>
          <w:p w:rsidR="00A86737" w:rsidRPr="006B28C0" w:rsidRDefault="00A86737" w:rsidP="00A86737">
            <w:pPr>
              <w:autoSpaceDE w:val="0"/>
              <w:autoSpaceDN w:val="0"/>
              <w:adjustRightInd w:val="0"/>
              <w:rPr>
                <w:rFonts w:ascii="Arial Narrow" w:hAnsi="Arial Narrow" w:cs="ArialNarrow"/>
                <w:sz w:val="13"/>
                <w:szCs w:val="13"/>
              </w:rPr>
            </w:pPr>
            <w:proofErr w:type="spellStart"/>
            <w:r w:rsidRPr="006B28C0">
              <w:rPr>
                <w:rFonts w:ascii="Arial Narrow" w:hAnsi="Arial Narrow" w:cs="ArialNarrow"/>
                <w:sz w:val="13"/>
                <w:szCs w:val="13"/>
              </w:rPr>
              <w:t>Kunihiko</w:t>
            </w:r>
            <w:proofErr w:type="spellEnd"/>
            <w:r w:rsidRPr="006B28C0">
              <w:rPr>
                <w:rFonts w:ascii="Arial Narrow" w:hAnsi="Arial Narrow" w:cs="ArialNarrow"/>
                <w:sz w:val="13"/>
                <w:szCs w:val="13"/>
              </w:rPr>
              <w:t xml:space="preserve"> Fukushima, Japan</w:t>
            </w:r>
          </w:p>
          <w:p w:rsidR="00A86737" w:rsidRPr="006B28C0" w:rsidRDefault="00A86737" w:rsidP="00A86737">
            <w:pPr>
              <w:autoSpaceDE w:val="0"/>
              <w:autoSpaceDN w:val="0"/>
              <w:adjustRightInd w:val="0"/>
              <w:rPr>
                <w:rFonts w:ascii="Arial Narrow" w:hAnsi="Arial Narrow" w:cs="ArialNarrow"/>
                <w:sz w:val="13"/>
                <w:szCs w:val="13"/>
              </w:rPr>
            </w:pPr>
            <w:proofErr w:type="spellStart"/>
            <w:r w:rsidRPr="006B28C0">
              <w:rPr>
                <w:rFonts w:ascii="Arial Narrow" w:hAnsi="Arial Narrow" w:cs="ArialNarrow"/>
                <w:sz w:val="13"/>
                <w:szCs w:val="13"/>
              </w:rPr>
              <w:t>Shiro</w:t>
            </w:r>
            <w:proofErr w:type="spellEnd"/>
            <w:r w:rsidRPr="006B28C0">
              <w:rPr>
                <w:rFonts w:ascii="Arial Narrow" w:hAnsi="Arial Narrow" w:cs="ArialNarrow"/>
                <w:sz w:val="13"/>
                <w:szCs w:val="13"/>
              </w:rPr>
              <w:t xml:space="preserve"> </w:t>
            </w:r>
            <w:proofErr w:type="spellStart"/>
            <w:r w:rsidRPr="006B28C0">
              <w:rPr>
                <w:rFonts w:ascii="Arial Narrow" w:hAnsi="Arial Narrow" w:cs="ArialNarrow"/>
                <w:sz w:val="13"/>
                <w:szCs w:val="13"/>
              </w:rPr>
              <w:t>Usui</w:t>
            </w:r>
            <w:proofErr w:type="spellEnd"/>
            <w:r w:rsidRPr="006B28C0">
              <w:rPr>
                <w:rFonts w:ascii="Arial Narrow" w:hAnsi="Arial Narrow" w:cs="ArialNarrow"/>
                <w:sz w:val="13"/>
                <w:szCs w:val="13"/>
              </w:rPr>
              <w:t>, Japan</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Minho Lee, Korea</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 xml:space="preserve">Muhammad Leo Michael </w:t>
            </w:r>
            <w:proofErr w:type="spellStart"/>
            <w:r w:rsidRPr="006B28C0">
              <w:rPr>
                <w:rFonts w:ascii="Arial Narrow" w:hAnsi="Arial Narrow" w:cs="ArialNarrow"/>
                <w:sz w:val="13"/>
                <w:szCs w:val="13"/>
              </w:rPr>
              <w:t>Toyad</w:t>
            </w:r>
            <w:proofErr w:type="spellEnd"/>
            <w:r w:rsidRPr="006B28C0">
              <w:rPr>
                <w:rFonts w:ascii="Arial Narrow" w:hAnsi="Arial Narrow" w:cs="ArialNarrow"/>
                <w:sz w:val="13"/>
                <w:szCs w:val="13"/>
              </w:rPr>
              <w:t xml:space="preserve"> Abdullah, Malaysia</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Mustafa Abdul Rahman, Malaysia</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 xml:space="preserve">Narayanan </w:t>
            </w:r>
            <w:proofErr w:type="spellStart"/>
            <w:r w:rsidRPr="006B28C0">
              <w:rPr>
                <w:rFonts w:ascii="Arial Narrow" w:hAnsi="Arial Narrow" w:cs="ArialNarrow"/>
                <w:sz w:val="13"/>
                <w:szCs w:val="13"/>
              </w:rPr>
              <w:t>Kulathuramaiyer</w:t>
            </w:r>
            <w:proofErr w:type="spellEnd"/>
            <w:r w:rsidRPr="006B28C0">
              <w:rPr>
                <w:rFonts w:ascii="Arial Narrow" w:hAnsi="Arial Narrow" w:cs="ArialNarrow"/>
                <w:sz w:val="13"/>
                <w:szCs w:val="13"/>
              </w:rPr>
              <w:t>, Malaysia</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David Ngo, Malaysia</w:t>
            </w:r>
          </w:p>
          <w:p w:rsidR="00A86737" w:rsidRPr="006B28C0" w:rsidRDefault="00A86737" w:rsidP="00A86737">
            <w:pPr>
              <w:autoSpaceDE w:val="0"/>
              <w:autoSpaceDN w:val="0"/>
              <w:adjustRightInd w:val="0"/>
              <w:rPr>
                <w:rFonts w:ascii="Arial Narrow" w:hAnsi="Arial Narrow" w:cs="ArialNarrow"/>
                <w:sz w:val="13"/>
                <w:szCs w:val="13"/>
              </w:rPr>
            </w:pPr>
            <w:proofErr w:type="spellStart"/>
            <w:r w:rsidRPr="006B28C0">
              <w:rPr>
                <w:rFonts w:ascii="Arial Narrow" w:hAnsi="Arial Narrow" w:cs="ArialNarrow"/>
                <w:sz w:val="13"/>
                <w:szCs w:val="13"/>
              </w:rPr>
              <w:t>Siti</w:t>
            </w:r>
            <w:proofErr w:type="spellEnd"/>
            <w:r w:rsidRPr="006B28C0">
              <w:rPr>
                <w:rFonts w:ascii="Arial Narrow" w:hAnsi="Arial Narrow" w:cs="ArialNarrow"/>
                <w:sz w:val="13"/>
                <w:szCs w:val="13"/>
              </w:rPr>
              <w:t xml:space="preserve"> </w:t>
            </w:r>
            <w:proofErr w:type="spellStart"/>
            <w:r w:rsidRPr="006B28C0">
              <w:rPr>
                <w:rFonts w:ascii="Arial Narrow" w:hAnsi="Arial Narrow" w:cs="ArialNarrow"/>
                <w:sz w:val="13"/>
                <w:szCs w:val="13"/>
              </w:rPr>
              <w:t>Salwah</w:t>
            </w:r>
            <w:proofErr w:type="spellEnd"/>
            <w:r w:rsidRPr="006B28C0">
              <w:rPr>
                <w:rFonts w:ascii="Arial Narrow" w:hAnsi="Arial Narrow" w:cs="ArialNarrow"/>
                <w:sz w:val="13"/>
                <w:szCs w:val="13"/>
              </w:rPr>
              <w:t xml:space="preserve"> </w:t>
            </w:r>
            <w:proofErr w:type="spellStart"/>
            <w:r w:rsidRPr="006B28C0">
              <w:rPr>
                <w:rFonts w:ascii="Arial Narrow" w:hAnsi="Arial Narrow" w:cs="ArialNarrow"/>
                <w:sz w:val="13"/>
                <w:szCs w:val="13"/>
              </w:rPr>
              <w:t>Salim</w:t>
            </w:r>
            <w:proofErr w:type="spellEnd"/>
            <w:r w:rsidRPr="006B28C0">
              <w:rPr>
                <w:rFonts w:ascii="Arial Narrow" w:hAnsi="Arial Narrow" w:cs="ArialNarrow"/>
                <w:sz w:val="13"/>
                <w:szCs w:val="13"/>
              </w:rPr>
              <w:t>, Malaysia</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 xml:space="preserve">Wan Ahmad </w:t>
            </w:r>
            <w:proofErr w:type="spellStart"/>
            <w:r w:rsidRPr="006B28C0">
              <w:rPr>
                <w:rFonts w:ascii="Arial Narrow" w:hAnsi="Arial Narrow" w:cs="ArialNarrow"/>
                <w:sz w:val="13"/>
                <w:szCs w:val="13"/>
              </w:rPr>
              <w:t>Tajuddin</w:t>
            </w:r>
            <w:proofErr w:type="spellEnd"/>
            <w:r w:rsidRPr="006B28C0">
              <w:rPr>
                <w:rFonts w:ascii="Arial Narrow" w:hAnsi="Arial Narrow" w:cs="ArialNarrow"/>
                <w:sz w:val="13"/>
                <w:szCs w:val="13"/>
              </w:rPr>
              <w:t xml:space="preserve"> Wan Abdullah, Malaysia</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 xml:space="preserve">Wan </w:t>
            </w:r>
            <w:proofErr w:type="spellStart"/>
            <w:r w:rsidRPr="006B28C0">
              <w:rPr>
                <w:rFonts w:ascii="Arial Narrow" w:hAnsi="Arial Narrow" w:cs="ArialNarrow"/>
                <w:sz w:val="13"/>
                <w:szCs w:val="13"/>
              </w:rPr>
              <w:t>Hashim</w:t>
            </w:r>
            <w:proofErr w:type="spellEnd"/>
            <w:r w:rsidRPr="006B28C0">
              <w:rPr>
                <w:rFonts w:ascii="Arial Narrow" w:hAnsi="Arial Narrow" w:cs="ArialNarrow"/>
                <w:sz w:val="13"/>
                <w:szCs w:val="13"/>
              </w:rPr>
              <w:t xml:space="preserve"> Wan Ibrahim, Malaysia</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Dennis Wong, Malaysia</w:t>
            </w:r>
          </w:p>
          <w:p w:rsidR="00A86737" w:rsidRPr="006B28C0" w:rsidRDefault="00A86737" w:rsidP="00A86737">
            <w:pPr>
              <w:autoSpaceDE w:val="0"/>
              <w:autoSpaceDN w:val="0"/>
              <w:adjustRightInd w:val="0"/>
              <w:rPr>
                <w:rFonts w:ascii="Arial Narrow" w:hAnsi="Arial Narrow" w:cs="ArialNarrow"/>
                <w:sz w:val="13"/>
                <w:szCs w:val="13"/>
              </w:rPr>
            </w:pPr>
            <w:proofErr w:type="spellStart"/>
            <w:r w:rsidRPr="006B28C0">
              <w:rPr>
                <w:rFonts w:ascii="Arial Narrow" w:hAnsi="Arial Narrow" w:cs="ArialNarrow"/>
                <w:sz w:val="13"/>
                <w:szCs w:val="13"/>
              </w:rPr>
              <w:t>Nik</w:t>
            </w:r>
            <w:proofErr w:type="spellEnd"/>
            <w:r w:rsidRPr="006B28C0">
              <w:rPr>
                <w:rFonts w:ascii="Arial Narrow" w:hAnsi="Arial Narrow" w:cs="ArialNarrow"/>
                <w:sz w:val="13"/>
                <w:szCs w:val="13"/>
              </w:rPr>
              <w:t xml:space="preserve"> </w:t>
            </w:r>
            <w:proofErr w:type="spellStart"/>
            <w:r w:rsidRPr="006B28C0">
              <w:rPr>
                <w:rFonts w:ascii="Arial Narrow" w:hAnsi="Arial Narrow" w:cs="ArialNarrow"/>
                <w:sz w:val="13"/>
                <w:szCs w:val="13"/>
              </w:rPr>
              <w:t>Kasabov</w:t>
            </w:r>
            <w:proofErr w:type="spellEnd"/>
            <w:r w:rsidRPr="006B28C0">
              <w:rPr>
                <w:rFonts w:ascii="Arial Narrow" w:hAnsi="Arial Narrow" w:cs="ArialNarrow"/>
                <w:sz w:val="13"/>
                <w:szCs w:val="13"/>
              </w:rPr>
              <w:t>, New Zealand</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 xml:space="preserve">Arnulfo P. </w:t>
            </w:r>
            <w:proofErr w:type="spellStart"/>
            <w:r w:rsidRPr="006B28C0">
              <w:rPr>
                <w:rFonts w:ascii="Arial Narrow" w:hAnsi="Arial Narrow" w:cs="ArialNarrow"/>
                <w:sz w:val="13"/>
                <w:szCs w:val="13"/>
              </w:rPr>
              <w:t>Azcarraga</w:t>
            </w:r>
            <w:proofErr w:type="spellEnd"/>
            <w:r w:rsidRPr="006B28C0">
              <w:rPr>
                <w:rFonts w:ascii="Arial Narrow" w:hAnsi="Arial Narrow" w:cs="ArialNarrow"/>
                <w:sz w:val="13"/>
                <w:szCs w:val="13"/>
              </w:rPr>
              <w:t xml:space="preserve">, </w:t>
            </w:r>
            <w:proofErr w:type="spellStart"/>
            <w:r w:rsidRPr="006B28C0">
              <w:rPr>
                <w:rFonts w:ascii="Arial Narrow" w:hAnsi="Arial Narrow" w:cs="ArialNarrow"/>
                <w:sz w:val="13"/>
                <w:szCs w:val="13"/>
              </w:rPr>
              <w:t>Phillipines</w:t>
            </w:r>
            <w:proofErr w:type="spellEnd"/>
          </w:p>
          <w:p w:rsidR="00A86737" w:rsidRPr="006B28C0" w:rsidRDefault="00A86737" w:rsidP="00A86737">
            <w:pPr>
              <w:autoSpaceDE w:val="0"/>
              <w:autoSpaceDN w:val="0"/>
              <w:adjustRightInd w:val="0"/>
              <w:rPr>
                <w:rFonts w:ascii="Arial Narrow" w:hAnsi="Arial Narrow" w:cs="ArialNarrow"/>
                <w:sz w:val="13"/>
                <w:szCs w:val="13"/>
              </w:rPr>
            </w:pPr>
            <w:proofErr w:type="spellStart"/>
            <w:r w:rsidRPr="006B28C0">
              <w:rPr>
                <w:rFonts w:ascii="Arial Narrow" w:hAnsi="Arial Narrow" w:cs="ArialNarrow"/>
                <w:sz w:val="13"/>
                <w:szCs w:val="13"/>
              </w:rPr>
              <w:t>Wlodzislaw</w:t>
            </w:r>
            <w:proofErr w:type="spellEnd"/>
            <w:r w:rsidRPr="006B28C0">
              <w:rPr>
                <w:rFonts w:ascii="Arial Narrow" w:hAnsi="Arial Narrow" w:cs="ArialNarrow"/>
                <w:sz w:val="13"/>
                <w:szCs w:val="13"/>
              </w:rPr>
              <w:t xml:space="preserve"> </w:t>
            </w:r>
            <w:proofErr w:type="spellStart"/>
            <w:r w:rsidRPr="006B28C0">
              <w:rPr>
                <w:rFonts w:ascii="Arial Narrow" w:hAnsi="Arial Narrow" w:cs="ArialNarrow"/>
                <w:sz w:val="13"/>
                <w:szCs w:val="13"/>
              </w:rPr>
              <w:t>Duch</w:t>
            </w:r>
            <w:proofErr w:type="spellEnd"/>
            <w:r w:rsidRPr="006B28C0">
              <w:rPr>
                <w:rFonts w:ascii="Arial Narrow" w:hAnsi="Arial Narrow" w:cs="ArialNarrow"/>
                <w:sz w:val="13"/>
                <w:szCs w:val="13"/>
              </w:rPr>
              <w:t>, Poland</w:t>
            </w:r>
          </w:p>
          <w:p w:rsidR="00A86737" w:rsidRPr="006B28C0" w:rsidRDefault="00A86737" w:rsidP="00A86737">
            <w:pPr>
              <w:autoSpaceDE w:val="0"/>
              <w:autoSpaceDN w:val="0"/>
              <w:adjustRightInd w:val="0"/>
              <w:rPr>
                <w:rFonts w:ascii="Arial Narrow" w:hAnsi="Arial Narrow" w:cs="ArialNarrow"/>
                <w:sz w:val="13"/>
                <w:szCs w:val="13"/>
              </w:rPr>
            </w:pPr>
            <w:proofErr w:type="spellStart"/>
            <w:r w:rsidRPr="006B28C0">
              <w:rPr>
                <w:rFonts w:ascii="Arial Narrow" w:hAnsi="Arial Narrow" w:cs="ArialNarrow"/>
                <w:sz w:val="13"/>
                <w:szCs w:val="13"/>
              </w:rPr>
              <w:t>Tingwen</w:t>
            </w:r>
            <w:proofErr w:type="spellEnd"/>
            <w:r w:rsidRPr="006B28C0">
              <w:rPr>
                <w:rFonts w:ascii="Arial Narrow" w:hAnsi="Arial Narrow" w:cs="ArialNarrow"/>
                <w:sz w:val="13"/>
                <w:szCs w:val="13"/>
              </w:rPr>
              <w:t xml:space="preserve"> Huang, Qatar</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Meng Joo Err, Singapore</w:t>
            </w:r>
          </w:p>
          <w:p w:rsidR="00A86737" w:rsidRPr="006B28C0" w:rsidRDefault="00A86737" w:rsidP="00A86737">
            <w:pPr>
              <w:autoSpaceDE w:val="0"/>
              <w:autoSpaceDN w:val="0"/>
              <w:adjustRightInd w:val="0"/>
              <w:rPr>
                <w:rFonts w:ascii="Arial Narrow" w:hAnsi="Arial Narrow" w:cs="ArialNarrow"/>
                <w:sz w:val="13"/>
                <w:szCs w:val="13"/>
              </w:rPr>
            </w:pPr>
            <w:proofErr w:type="spellStart"/>
            <w:r w:rsidRPr="006B28C0">
              <w:rPr>
                <w:rFonts w:ascii="Arial Narrow" w:hAnsi="Arial Narrow" w:cs="ArialNarrow"/>
                <w:sz w:val="13"/>
                <w:szCs w:val="13"/>
              </w:rPr>
              <w:t>Xie</w:t>
            </w:r>
            <w:proofErr w:type="spellEnd"/>
            <w:r w:rsidRPr="006B28C0">
              <w:rPr>
                <w:rFonts w:ascii="Arial Narrow" w:hAnsi="Arial Narrow" w:cs="ArialNarrow"/>
                <w:sz w:val="13"/>
                <w:szCs w:val="13"/>
              </w:rPr>
              <w:t xml:space="preserve"> Ming, Singapore</w:t>
            </w:r>
          </w:p>
          <w:p w:rsidR="00A86737" w:rsidRPr="006B28C0" w:rsidRDefault="00A86737" w:rsidP="00A86737">
            <w:pPr>
              <w:autoSpaceDE w:val="0"/>
              <w:autoSpaceDN w:val="0"/>
              <w:adjustRightInd w:val="0"/>
              <w:rPr>
                <w:rFonts w:ascii="Arial Narrow" w:hAnsi="Arial Narrow" w:cs="ArialNarrow"/>
                <w:sz w:val="13"/>
                <w:szCs w:val="13"/>
              </w:rPr>
            </w:pPr>
            <w:proofErr w:type="spellStart"/>
            <w:r w:rsidRPr="006B28C0">
              <w:rPr>
                <w:rFonts w:ascii="Arial Narrow" w:hAnsi="Arial Narrow" w:cs="ArialNarrow"/>
                <w:sz w:val="13"/>
                <w:szCs w:val="13"/>
              </w:rPr>
              <w:t>Lipo</w:t>
            </w:r>
            <w:proofErr w:type="spellEnd"/>
            <w:r w:rsidRPr="006B28C0">
              <w:rPr>
                <w:rFonts w:ascii="Arial Narrow" w:hAnsi="Arial Narrow" w:cs="ArialNarrow"/>
                <w:sz w:val="13"/>
                <w:szCs w:val="13"/>
              </w:rPr>
              <w:t xml:space="preserve"> Wang, Singapore</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Jonathan H. Chan, Thailand</w:t>
            </w:r>
          </w:p>
          <w:p w:rsidR="00A86737" w:rsidRPr="006B28C0" w:rsidRDefault="00A86737" w:rsidP="00A86737">
            <w:pPr>
              <w:autoSpaceDE w:val="0"/>
              <w:autoSpaceDN w:val="0"/>
              <w:adjustRightInd w:val="0"/>
              <w:rPr>
                <w:rFonts w:ascii="Arial Narrow" w:hAnsi="Arial Narrow" w:cs="ArialNarrow"/>
                <w:sz w:val="13"/>
                <w:szCs w:val="13"/>
              </w:rPr>
            </w:pPr>
            <w:r w:rsidRPr="006B28C0">
              <w:rPr>
                <w:rFonts w:ascii="Arial Narrow" w:hAnsi="Arial Narrow" w:cs="ArialNarrow"/>
                <w:sz w:val="13"/>
                <w:szCs w:val="13"/>
              </w:rPr>
              <w:t>Ron Sun, USA</w:t>
            </w:r>
          </w:p>
          <w:p w:rsidR="00A86737" w:rsidRPr="006B28C0" w:rsidRDefault="00A86737" w:rsidP="00A86737">
            <w:pPr>
              <w:autoSpaceDE w:val="0"/>
              <w:autoSpaceDN w:val="0"/>
              <w:adjustRightInd w:val="0"/>
              <w:spacing w:after="60"/>
              <w:rPr>
                <w:rFonts w:ascii="Arial Narrow" w:hAnsi="Arial Narrow" w:cs="ArialNarrow"/>
                <w:sz w:val="13"/>
                <w:szCs w:val="13"/>
              </w:rPr>
            </w:pPr>
            <w:proofErr w:type="spellStart"/>
            <w:r w:rsidRPr="006B28C0">
              <w:rPr>
                <w:rFonts w:ascii="Arial Narrow" w:hAnsi="Arial Narrow" w:cs="ArialNarrow"/>
                <w:sz w:val="13"/>
                <w:szCs w:val="13"/>
              </w:rPr>
              <w:t>DeLiang</w:t>
            </w:r>
            <w:proofErr w:type="spellEnd"/>
            <w:r w:rsidRPr="006B28C0">
              <w:rPr>
                <w:rFonts w:ascii="Arial Narrow" w:hAnsi="Arial Narrow" w:cs="ArialNarrow"/>
                <w:sz w:val="13"/>
                <w:szCs w:val="13"/>
              </w:rPr>
              <w:t xml:space="preserve"> Wang, USA</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Local Organising Chair</w:t>
            </w:r>
          </w:p>
          <w:p w:rsidR="00A86737" w:rsidRPr="00A86737" w:rsidRDefault="00A86737" w:rsidP="00A86737">
            <w:pPr>
              <w:autoSpaceDE w:val="0"/>
              <w:autoSpaceDN w:val="0"/>
              <w:adjustRightInd w:val="0"/>
              <w:rPr>
                <w:rFonts w:ascii="Arial Narrow" w:hAnsi="Arial Narrow" w:cs="ArialNarrow"/>
                <w:sz w:val="13"/>
                <w:szCs w:val="13"/>
              </w:rPr>
            </w:pPr>
            <w:r w:rsidRPr="00A86737">
              <w:rPr>
                <w:rFonts w:ascii="Arial Narrow" w:hAnsi="Arial Narrow" w:cs="ArialNarrow"/>
                <w:sz w:val="13"/>
                <w:szCs w:val="13"/>
              </w:rPr>
              <w:t>Chong Eng Tan, University Malaysia Sarawak, Malaysia</w:t>
            </w:r>
          </w:p>
          <w:p w:rsidR="00A86737" w:rsidRPr="00A86737" w:rsidRDefault="00A86737" w:rsidP="00A86737">
            <w:pPr>
              <w:autoSpaceDE w:val="0"/>
              <w:autoSpaceDN w:val="0"/>
              <w:adjustRightInd w:val="0"/>
              <w:spacing w:after="60"/>
              <w:rPr>
                <w:rFonts w:ascii="Arial Narrow" w:hAnsi="Arial Narrow" w:cs="ArialNarrow"/>
                <w:sz w:val="13"/>
                <w:szCs w:val="13"/>
              </w:rPr>
            </w:pPr>
            <w:r w:rsidRPr="00A86737">
              <w:rPr>
                <w:rFonts w:ascii="Arial Narrow" w:hAnsi="Arial Narrow" w:cs="ArialNarrow"/>
                <w:sz w:val="13"/>
                <w:szCs w:val="13"/>
              </w:rPr>
              <w:t>Kai Meng Tay, University Malaysia Sarawak, Malaysia</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Workshop/Tutorial Chair</w:t>
            </w:r>
          </w:p>
          <w:p w:rsidR="00A86737" w:rsidRPr="00A86737" w:rsidRDefault="00A86737" w:rsidP="00A86737">
            <w:pPr>
              <w:autoSpaceDE w:val="0"/>
              <w:autoSpaceDN w:val="0"/>
              <w:adjustRightInd w:val="0"/>
              <w:rPr>
                <w:rFonts w:ascii="Arial Narrow" w:hAnsi="Arial Narrow" w:cs="ArialNarrow"/>
                <w:sz w:val="13"/>
                <w:szCs w:val="13"/>
              </w:rPr>
            </w:pPr>
            <w:r w:rsidRPr="00A86737">
              <w:rPr>
                <w:rFonts w:ascii="Arial Narrow" w:hAnsi="Arial Narrow" w:cs="ArialNarrow"/>
                <w:sz w:val="13"/>
                <w:szCs w:val="13"/>
              </w:rPr>
              <w:t>Chen Change Loy, Chinese University of Hong Kong, HK</w:t>
            </w:r>
          </w:p>
          <w:p w:rsidR="00A86737" w:rsidRPr="00A86737" w:rsidRDefault="00A86737" w:rsidP="00A86737">
            <w:pPr>
              <w:autoSpaceDE w:val="0"/>
              <w:autoSpaceDN w:val="0"/>
              <w:adjustRightInd w:val="0"/>
              <w:rPr>
                <w:rFonts w:ascii="Arial Narrow" w:hAnsi="Arial Narrow" w:cs="ArialNarrow"/>
                <w:sz w:val="13"/>
                <w:szCs w:val="13"/>
              </w:rPr>
            </w:pPr>
            <w:r w:rsidRPr="00A86737">
              <w:rPr>
                <w:rFonts w:ascii="Arial Narrow" w:hAnsi="Arial Narrow" w:cs="ArialNarrow"/>
                <w:sz w:val="13"/>
                <w:szCs w:val="13"/>
              </w:rPr>
              <w:t>Ying Wah Teh, University Malaya, Malaysia</w:t>
            </w:r>
          </w:p>
          <w:p w:rsidR="00A86737" w:rsidRPr="00A86737" w:rsidRDefault="00A86737" w:rsidP="00A86737">
            <w:pPr>
              <w:autoSpaceDE w:val="0"/>
              <w:autoSpaceDN w:val="0"/>
              <w:adjustRightInd w:val="0"/>
              <w:rPr>
                <w:rFonts w:ascii="Arial Narrow" w:hAnsi="Arial Narrow" w:cs="ArialNarrow"/>
                <w:sz w:val="13"/>
                <w:szCs w:val="13"/>
              </w:rPr>
            </w:pPr>
            <w:r w:rsidRPr="00A86737">
              <w:rPr>
                <w:rFonts w:ascii="Arial Narrow" w:hAnsi="Arial Narrow" w:cs="ArialNarrow"/>
                <w:sz w:val="13"/>
                <w:szCs w:val="13"/>
              </w:rPr>
              <w:t>Saeed Reza, University of Malaya, Malaysia</w:t>
            </w:r>
          </w:p>
          <w:p w:rsidR="00A86737" w:rsidRPr="00A86737" w:rsidRDefault="00A86737" w:rsidP="00A86737">
            <w:pPr>
              <w:autoSpaceDE w:val="0"/>
              <w:autoSpaceDN w:val="0"/>
              <w:adjustRightInd w:val="0"/>
              <w:spacing w:after="60"/>
              <w:rPr>
                <w:rFonts w:ascii="Arial Narrow" w:hAnsi="Arial Narrow" w:cs="ArialNarrow"/>
                <w:sz w:val="13"/>
                <w:szCs w:val="13"/>
              </w:rPr>
            </w:pPr>
            <w:proofErr w:type="spellStart"/>
            <w:r w:rsidRPr="00A86737">
              <w:rPr>
                <w:rFonts w:ascii="Arial Narrow" w:hAnsi="Arial Narrow" w:cs="ArialNarrow"/>
                <w:sz w:val="13"/>
                <w:szCs w:val="13"/>
              </w:rPr>
              <w:t>Tutut</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Harewan</w:t>
            </w:r>
            <w:proofErr w:type="spellEnd"/>
            <w:r w:rsidRPr="00A86737">
              <w:rPr>
                <w:rFonts w:ascii="Arial Narrow" w:hAnsi="Arial Narrow" w:cs="ArialNarrow"/>
                <w:sz w:val="13"/>
                <w:szCs w:val="13"/>
              </w:rPr>
              <w:t>, University of Malaya, Malaysia</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Special Session Chair</w:t>
            </w:r>
          </w:p>
          <w:p w:rsidR="00A86737" w:rsidRPr="00A86737" w:rsidRDefault="00EF12DA" w:rsidP="00A86737">
            <w:pPr>
              <w:autoSpaceDE w:val="0"/>
              <w:autoSpaceDN w:val="0"/>
              <w:adjustRightInd w:val="0"/>
              <w:rPr>
                <w:rFonts w:ascii="Arial Narrow" w:hAnsi="Arial Narrow" w:cs="ArialNarrow"/>
                <w:sz w:val="13"/>
                <w:szCs w:val="13"/>
              </w:rPr>
            </w:pPr>
            <w:proofErr w:type="spellStart"/>
            <w:r>
              <w:rPr>
                <w:rFonts w:ascii="Arial Narrow" w:hAnsi="Arial Narrow" w:cs="ArialNarrow"/>
                <w:sz w:val="13"/>
                <w:szCs w:val="13"/>
              </w:rPr>
              <w:t>Thian</w:t>
            </w:r>
            <w:proofErr w:type="spellEnd"/>
            <w:r w:rsidR="00A86737" w:rsidRPr="00A86737">
              <w:rPr>
                <w:rFonts w:ascii="Arial Narrow" w:hAnsi="Arial Narrow" w:cs="ArialNarrow"/>
                <w:sz w:val="13"/>
                <w:szCs w:val="13"/>
              </w:rPr>
              <w:t xml:space="preserve"> Song </w:t>
            </w:r>
            <w:proofErr w:type="spellStart"/>
            <w:r w:rsidR="00A86737" w:rsidRPr="00A86737">
              <w:rPr>
                <w:rFonts w:ascii="Arial Narrow" w:hAnsi="Arial Narrow" w:cs="ArialNarrow"/>
                <w:sz w:val="13"/>
                <w:szCs w:val="13"/>
              </w:rPr>
              <w:t>Ong</w:t>
            </w:r>
            <w:proofErr w:type="spellEnd"/>
            <w:r w:rsidR="00A86737" w:rsidRPr="00A86737">
              <w:rPr>
                <w:rFonts w:ascii="Arial Narrow" w:hAnsi="Arial Narrow" w:cs="ArialNarrow"/>
                <w:sz w:val="13"/>
                <w:szCs w:val="13"/>
              </w:rPr>
              <w:t>, Multimedia University, Malaysia</w:t>
            </w:r>
          </w:p>
          <w:p w:rsidR="00A86737" w:rsidRPr="00A86737" w:rsidRDefault="00A86737" w:rsidP="00A86737">
            <w:pPr>
              <w:autoSpaceDE w:val="0"/>
              <w:autoSpaceDN w:val="0"/>
              <w:adjustRightInd w:val="0"/>
              <w:spacing w:after="60"/>
              <w:rPr>
                <w:rFonts w:ascii="Arial Narrow" w:hAnsi="Arial Narrow" w:cs="ArialNarrow"/>
                <w:sz w:val="13"/>
                <w:szCs w:val="13"/>
              </w:rPr>
            </w:pPr>
            <w:proofErr w:type="spellStart"/>
            <w:r w:rsidRPr="00A86737">
              <w:rPr>
                <w:rFonts w:ascii="Arial Narrow" w:hAnsi="Arial Narrow" w:cs="ArialNarrow"/>
                <w:sz w:val="13"/>
                <w:szCs w:val="13"/>
              </w:rPr>
              <w:t>Siti</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Nurul</w:t>
            </w:r>
            <w:proofErr w:type="spellEnd"/>
            <w:r w:rsidRPr="00A86737">
              <w:rPr>
                <w:rFonts w:ascii="Arial Narrow" w:hAnsi="Arial Narrow" w:cs="ArialNarrow"/>
                <w:sz w:val="13"/>
                <w:szCs w:val="13"/>
              </w:rPr>
              <w:t xml:space="preserve"> Huda Sheikh Abdullah, Uni. </w:t>
            </w:r>
            <w:proofErr w:type="spellStart"/>
            <w:r w:rsidRPr="00A86737">
              <w:rPr>
                <w:rFonts w:ascii="Arial Narrow" w:hAnsi="Arial Narrow" w:cs="ArialNarrow"/>
                <w:sz w:val="13"/>
                <w:szCs w:val="13"/>
              </w:rPr>
              <w:t>Kebangsaan</w:t>
            </w:r>
            <w:proofErr w:type="spellEnd"/>
            <w:r w:rsidRPr="00A86737">
              <w:rPr>
                <w:rFonts w:ascii="Arial Narrow" w:hAnsi="Arial Narrow" w:cs="ArialNarrow"/>
                <w:sz w:val="13"/>
                <w:szCs w:val="13"/>
              </w:rPr>
              <w:t xml:space="preserve"> Mal., Malaysia</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Publication Chair</w:t>
            </w:r>
          </w:p>
          <w:p w:rsidR="00A86737" w:rsidRPr="00A86737" w:rsidRDefault="00A86737" w:rsidP="00A86737">
            <w:pPr>
              <w:autoSpaceDE w:val="0"/>
              <w:autoSpaceDN w:val="0"/>
              <w:adjustRightInd w:val="0"/>
              <w:rPr>
                <w:rFonts w:ascii="Arial Narrow" w:hAnsi="Arial Narrow" w:cs="ArialNarrow"/>
                <w:sz w:val="13"/>
                <w:szCs w:val="13"/>
              </w:rPr>
            </w:pPr>
            <w:proofErr w:type="spellStart"/>
            <w:r w:rsidRPr="00A86737">
              <w:rPr>
                <w:rFonts w:ascii="Arial Narrow" w:hAnsi="Arial Narrow" w:cs="ArialNarrow"/>
                <w:sz w:val="13"/>
                <w:szCs w:val="13"/>
              </w:rPr>
              <w:t>Lakhmi</w:t>
            </w:r>
            <w:proofErr w:type="spellEnd"/>
            <w:r w:rsidRPr="00A86737">
              <w:rPr>
                <w:rFonts w:ascii="Arial Narrow" w:hAnsi="Arial Narrow" w:cs="ArialNarrow"/>
                <w:sz w:val="13"/>
                <w:szCs w:val="13"/>
              </w:rPr>
              <w:t xml:space="preserve"> Jain, Uni. Of South Australia, Australia</w:t>
            </w:r>
          </w:p>
          <w:p w:rsidR="00A86737" w:rsidRPr="00A86737" w:rsidRDefault="00A86737" w:rsidP="00A86737">
            <w:pPr>
              <w:autoSpaceDE w:val="0"/>
              <w:autoSpaceDN w:val="0"/>
              <w:adjustRightInd w:val="0"/>
              <w:rPr>
                <w:rFonts w:ascii="Arial Narrow" w:hAnsi="Arial Narrow" w:cs="ArialNarrow"/>
                <w:sz w:val="13"/>
                <w:szCs w:val="13"/>
              </w:rPr>
            </w:pPr>
            <w:proofErr w:type="spellStart"/>
            <w:r w:rsidRPr="00A86737">
              <w:rPr>
                <w:rFonts w:ascii="Arial Narrow" w:hAnsi="Arial Narrow" w:cs="ArialNarrow"/>
                <w:sz w:val="13"/>
                <w:szCs w:val="13"/>
              </w:rPr>
              <w:t>Chee</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Peng</w:t>
            </w:r>
            <w:proofErr w:type="spellEnd"/>
            <w:r w:rsidRPr="00A86737">
              <w:rPr>
                <w:rFonts w:ascii="Arial Narrow" w:hAnsi="Arial Narrow" w:cs="ArialNarrow"/>
                <w:sz w:val="13"/>
                <w:szCs w:val="13"/>
              </w:rPr>
              <w:t xml:space="preserve"> Lim, </w:t>
            </w:r>
            <w:proofErr w:type="spellStart"/>
            <w:r w:rsidRPr="00A86737">
              <w:rPr>
                <w:rFonts w:ascii="Arial Narrow" w:hAnsi="Arial Narrow" w:cs="ArialNarrow"/>
                <w:sz w:val="13"/>
                <w:szCs w:val="13"/>
              </w:rPr>
              <w:t>Deakin</w:t>
            </w:r>
            <w:proofErr w:type="spellEnd"/>
            <w:r w:rsidRPr="00A86737">
              <w:rPr>
                <w:rFonts w:ascii="Arial Narrow" w:hAnsi="Arial Narrow" w:cs="ArialNarrow"/>
                <w:sz w:val="13"/>
                <w:szCs w:val="13"/>
              </w:rPr>
              <w:t xml:space="preserve"> University, Australia</w:t>
            </w:r>
          </w:p>
          <w:p w:rsidR="00A86737" w:rsidRPr="00A86737" w:rsidRDefault="00A86737" w:rsidP="00A86737">
            <w:pPr>
              <w:autoSpaceDE w:val="0"/>
              <w:autoSpaceDN w:val="0"/>
              <w:adjustRightInd w:val="0"/>
              <w:spacing w:after="60"/>
              <w:rPr>
                <w:rFonts w:ascii="Arial Narrow" w:hAnsi="Arial Narrow" w:cs="ArialNarrow"/>
                <w:sz w:val="13"/>
                <w:szCs w:val="13"/>
              </w:rPr>
            </w:pPr>
            <w:proofErr w:type="spellStart"/>
            <w:r w:rsidRPr="00A86737">
              <w:rPr>
                <w:rFonts w:ascii="Arial Narrow" w:hAnsi="Arial Narrow" w:cs="ArialNarrow"/>
                <w:sz w:val="13"/>
                <w:szCs w:val="13"/>
              </w:rPr>
              <w:t>Keem</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Siah</w:t>
            </w:r>
            <w:proofErr w:type="spellEnd"/>
            <w:r w:rsidRPr="00A86737">
              <w:rPr>
                <w:rFonts w:ascii="Arial Narrow" w:hAnsi="Arial Narrow" w:cs="ArialNarrow"/>
                <w:sz w:val="13"/>
                <w:szCs w:val="13"/>
              </w:rPr>
              <w:t xml:space="preserve"> Yap, </w:t>
            </w:r>
            <w:proofErr w:type="spellStart"/>
            <w:r w:rsidRPr="00A86737">
              <w:rPr>
                <w:rFonts w:ascii="Arial Narrow" w:hAnsi="Arial Narrow" w:cs="ArialNarrow"/>
                <w:sz w:val="13"/>
                <w:szCs w:val="13"/>
              </w:rPr>
              <w:t>Universiti</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Tenaga</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Nasional</w:t>
            </w:r>
            <w:proofErr w:type="spellEnd"/>
            <w:r w:rsidRPr="00A86737">
              <w:rPr>
                <w:rFonts w:ascii="Arial Narrow" w:hAnsi="Arial Narrow" w:cs="ArialNarrow"/>
                <w:sz w:val="13"/>
                <w:szCs w:val="13"/>
              </w:rPr>
              <w:t>, Malaysia</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Financial Chair</w:t>
            </w:r>
          </w:p>
          <w:p w:rsidR="00A86737" w:rsidRPr="00A86737" w:rsidRDefault="00A86737" w:rsidP="00A86737">
            <w:pPr>
              <w:autoSpaceDE w:val="0"/>
              <w:autoSpaceDN w:val="0"/>
              <w:adjustRightInd w:val="0"/>
              <w:spacing w:after="60"/>
              <w:rPr>
                <w:rFonts w:ascii="Arial Narrow" w:hAnsi="Arial Narrow" w:cs="ArialNarrow"/>
                <w:sz w:val="13"/>
                <w:szCs w:val="13"/>
              </w:rPr>
            </w:pPr>
            <w:proofErr w:type="spellStart"/>
            <w:r w:rsidRPr="00A86737">
              <w:rPr>
                <w:rFonts w:ascii="Arial Narrow" w:hAnsi="Arial Narrow" w:cs="ArialNarrow"/>
                <w:sz w:val="13"/>
                <w:szCs w:val="13"/>
              </w:rPr>
              <w:t>Ching</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Seong</w:t>
            </w:r>
            <w:proofErr w:type="spellEnd"/>
            <w:r w:rsidRPr="00A86737">
              <w:rPr>
                <w:rFonts w:ascii="Arial Narrow" w:hAnsi="Arial Narrow" w:cs="ArialNarrow"/>
                <w:sz w:val="13"/>
                <w:szCs w:val="13"/>
              </w:rPr>
              <w:t xml:space="preserve"> Tan, Multimedia University, Malaysia</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Sponsorship Chair</w:t>
            </w:r>
          </w:p>
          <w:p w:rsidR="00A86737" w:rsidRPr="00A86737" w:rsidRDefault="00A86737" w:rsidP="00A86737">
            <w:pPr>
              <w:autoSpaceDE w:val="0"/>
              <w:autoSpaceDN w:val="0"/>
              <w:adjustRightInd w:val="0"/>
              <w:rPr>
                <w:rFonts w:ascii="Arial Narrow" w:hAnsi="Arial Narrow" w:cs="ArialNarrow"/>
                <w:sz w:val="13"/>
                <w:szCs w:val="13"/>
              </w:rPr>
            </w:pPr>
            <w:proofErr w:type="spellStart"/>
            <w:r w:rsidRPr="00A86737">
              <w:rPr>
                <w:rFonts w:ascii="Arial Narrow" w:hAnsi="Arial Narrow" w:cs="ArialNarrow"/>
                <w:sz w:val="13"/>
                <w:szCs w:val="13"/>
              </w:rPr>
              <w:t>Manjeevan</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Seera</w:t>
            </w:r>
            <w:proofErr w:type="spellEnd"/>
            <w:r w:rsidRPr="00A86737">
              <w:rPr>
                <w:rFonts w:ascii="Arial Narrow" w:hAnsi="Arial Narrow" w:cs="ArialNarrow"/>
                <w:sz w:val="13"/>
                <w:szCs w:val="13"/>
              </w:rPr>
              <w:t>, University of Malaya</w:t>
            </w:r>
          </w:p>
          <w:p w:rsidR="00A86737" w:rsidRPr="00A86737" w:rsidRDefault="00A86737" w:rsidP="00A86737">
            <w:pPr>
              <w:autoSpaceDE w:val="0"/>
              <w:autoSpaceDN w:val="0"/>
              <w:adjustRightInd w:val="0"/>
              <w:rPr>
                <w:rFonts w:ascii="Arial Narrow" w:hAnsi="Arial Narrow" w:cs="ArialNarrow"/>
                <w:sz w:val="13"/>
                <w:szCs w:val="13"/>
              </w:rPr>
            </w:pPr>
            <w:r w:rsidRPr="00A86737">
              <w:rPr>
                <w:rFonts w:ascii="Arial Narrow" w:hAnsi="Arial Narrow" w:cs="ArialNarrow"/>
                <w:sz w:val="13"/>
                <w:szCs w:val="13"/>
              </w:rPr>
              <w:t>John See, Multimedia University, Malaysia</w:t>
            </w:r>
          </w:p>
          <w:p w:rsidR="00A86737" w:rsidRPr="00A86737" w:rsidRDefault="00A86737" w:rsidP="00A86737">
            <w:pPr>
              <w:autoSpaceDE w:val="0"/>
              <w:autoSpaceDN w:val="0"/>
              <w:adjustRightInd w:val="0"/>
              <w:spacing w:after="60"/>
              <w:rPr>
                <w:rFonts w:ascii="Arial Narrow" w:hAnsi="Arial Narrow" w:cs="ArialNarrow"/>
                <w:sz w:val="13"/>
                <w:szCs w:val="13"/>
              </w:rPr>
            </w:pPr>
            <w:proofErr w:type="spellStart"/>
            <w:r w:rsidRPr="00A86737">
              <w:rPr>
                <w:rFonts w:ascii="Arial Narrow" w:hAnsi="Arial Narrow" w:cs="ArialNarrow"/>
                <w:sz w:val="13"/>
                <w:szCs w:val="13"/>
              </w:rPr>
              <w:t>Aamir</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Saeed</w:t>
            </w:r>
            <w:proofErr w:type="spellEnd"/>
            <w:r w:rsidRPr="00A86737">
              <w:rPr>
                <w:rFonts w:ascii="Arial Narrow" w:hAnsi="Arial Narrow" w:cs="ArialNarrow"/>
                <w:sz w:val="13"/>
                <w:szCs w:val="13"/>
              </w:rPr>
              <w:t xml:space="preserve"> Malik, </w:t>
            </w:r>
            <w:proofErr w:type="spellStart"/>
            <w:r w:rsidRPr="00A86737">
              <w:rPr>
                <w:rFonts w:ascii="Arial Narrow" w:hAnsi="Arial Narrow" w:cs="ArialNarrow"/>
                <w:sz w:val="13"/>
                <w:szCs w:val="13"/>
              </w:rPr>
              <w:t>Universiti</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Teknologi</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Petronas</w:t>
            </w:r>
            <w:proofErr w:type="spellEnd"/>
            <w:r w:rsidRPr="00A86737">
              <w:rPr>
                <w:rFonts w:ascii="Arial Narrow" w:hAnsi="Arial Narrow" w:cs="ArialNarrow"/>
                <w:sz w:val="13"/>
                <w:szCs w:val="13"/>
              </w:rPr>
              <w:t>, Malaysia</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Registration Chair</w:t>
            </w:r>
          </w:p>
          <w:p w:rsidR="00A86737" w:rsidRPr="00A86737" w:rsidRDefault="00A86737" w:rsidP="00A86737">
            <w:pPr>
              <w:autoSpaceDE w:val="0"/>
              <w:autoSpaceDN w:val="0"/>
              <w:adjustRightInd w:val="0"/>
              <w:spacing w:after="60"/>
              <w:rPr>
                <w:rFonts w:ascii="Arial Narrow" w:hAnsi="Arial Narrow" w:cs="ArialNarrow"/>
                <w:sz w:val="13"/>
                <w:szCs w:val="13"/>
              </w:rPr>
            </w:pPr>
            <w:r w:rsidRPr="00A86737">
              <w:rPr>
                <w:rFonts w:ascii="Arial Narrow" w:hAnsi="Arial Narrow" w:cs="ArialNarrow"/>
                <w:sz w:val="13"/>
                <w:szCs w:val="13"/>
              </w:rPr>
              <w:t>Yun Li Lee, Sunway University, Malaysia</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Publicity Chair</w:t>
            </w:r>
          </w:p>
          <w:p w:rsidR="00A86737" w:rsidRPr="00A86737" w:rsidRDefault="00A86737" w:rsidP="00A86737">
            <w:pPr>
              <w:autoSpaceDE w:val="0"/>
              <w:autoSpaceDN w:val="0"/>
              <w:adjustRightInd w:val="0"/>
              <w:rPr>
                <w:rFonts w:ascii="Arial Narrow" w:hAnsi="Arial Narrow" w:cs="ArialNarrow"/>
                <w:sz w:val="13"/>
                <w:szCs w:val="13"/>
              </w:rPr>
            </w:pPr>
            <w:proofErr w:type="spellStart"/>
            <w:r w:rsidRPr="00A86737">
              <w:rPr>
                <w:rFonts w:ascii="Arial Narrow" w:hAnsi="Arial Narrow" w:cs="ArialNarrow"/>
                <w:sz w:val="13"/>
                <w:szCs w:val="13"/>
              </w:rPr>
              <w:t>Siong</w:t>
            </w:r>
            <w:proofErr w:type="spellEnd"/>
            <w:r w:rsidRPr="00A86737">
              <w:rPr>
                <w:rFonts w:ascii="Arial Narrow" w:hAnsi="Arial Narrow" w:cs="ArialNarrow"/>
                <w:sz w:val="13"/>
                <w:szCs w:val="13"/>
              </w:rPr>
              <w:t xml:space="preserve"> Hoe Lau, Multimedia University, Malaysia</w:t>
            </w:r>
          </w:p>
          <w:p w:rsidR="00A86737" w:rsidRPr="00A86737" w:rsidRDefault="00A86737" w:rsidP="00A86737">
            <w:pPr>
              <w:autoSpaceDE w:val="0"/>
              <w:autoSpaceDN w:val="0"/>
              <w:adjustRightInd w:val="0"/>
              <w:spacing w:after="60"/>
              <w:rPr>
                <w:rFonts w:ascii="Arial Narrow" w:hAnsi="Arial Narrow" w:cs="ArialNarrow"/>
                <w:sz w:val="13"/>
                <w:szCs w:val="13"/>
              </w:rPr>
            </w:pPr>
            <w:proofErr w:type="spellStart"/>
            <w:r w:rsidRPr="00A86737">
              <w:rPr>
                <w:rFonts w:ascii="Arial Narrow" w:hAnsi="Arial Narrow" w:cs="ArialNarrow"/>
                <w:sz w:val="13"/>
                <w:szCs w:val="13"/>
              </w:rPr>
              <w:t>Khairul</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Salleh</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Universiti</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Tenaga</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Nasional</w:t>
            </w:r>
            <w:proofErr w:type="spellEnd"/>
            <w:r w:rsidRPr="00A86737">
              <w:rPr>
                <w:rFonts w:ascii="Arial Narrow" w:hAnsi="Arial Narrow" w:cs="ArialNarrow"/>
                <w:sz w:val="13"/>
                <w:szCs w:val="13"/>
              </w:rPr>
              <w:t>, Malaysia</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Asia Liaison Chair</w:t>
            </w:r>
          </w:p>
          <w:p w:rsidR="00A86737" w:rsidRPr="00A86737" w:rsidRDefault="00A86737" w:rsidP="00A86737">
            <w:pPr>
              <w:autoSpaceDE w:val="0"/>
              <w:autoSpaceDN w:val="0"/>
              <w:adjustRightInd w:val="0"/>
              <w:spacing w:after="60"/>
              <w:rPr>
                <w:rFonts w:ascii="Arial Narrow" w:hAnsi="Arial Narrow" w:cs="ArialNarrow"/>
                <w:sz w:val="13"/>
                <w:szCs w:val="13"/>
              </w:rPr>
            </w:pPr>
            <w:proofErr w:type="spellStart"/>
            <w:r w:rsidRPr="00A86737">
              <w:rPr>
                <w:rFonts w:ascii="Arial Narrow" w:hAnsi="Arial Narrow" w:cs="ArialNarrow"/>
                <w:sz w:val="13"/>
                <w:szCs w:val="13"/>
              </w:rPr>
              <w:t>ShenShen</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Gu</w:t>
            </w:r>
            <w:proofErr w:type="spellEnd"/>
            <w:r w:rsidRPr="00A86737">
              <w:rPr>
                <w:rFonts w:ascii="Arial Narrow" w:hAnsi="Arial Narrow" w:cs="ArialNarrow"/>
                <w:sz w:val="13"/>
                <w:szCs w:val="13"/>
              </w:rPr>
              <w:t>, Shanghai University, China</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Europe Liaison Chair</w:t>
            </w:r>
          </w:p>
          <w:p w:rsidR="00A86737" w:rsidRPr="00A86737" w:rsidRDefault="00A86737" w:rsidP="00A86737">
            <w:pPr>
              <w:autoSpaceDE w:val="0"/>
              <w:autoSpaceDN w:val="0"/>
              <w:adjustRightInd w:val="0"/>
              <w:spacing w:after="60"/>
              <w:rPr>
                <w:rFonts w:ascii="Arial Narrow" w:hAnsi="Arial Narrow" w:cs="ArialNarrow"/>
                <w:sz w:val="13"/>
                <w:szCs w:val="13"/>
              </w:rPr>
            </w:pPr>
            <w:proofErr w:type="spellStart"/>
            <w:r w:rsidRPr="00A86737">
              <w:rPr>
                <w:rFonts w:ascii="Arial Narrow" w:hAnsi="Arial Narrow" w:cs="ArialNarrow"/>
                <w:sz w:val="13"/>
                <w:szCs w:val="13"/>
              </w:rPr>
              <w:t>Wlodzislaw</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Duch</w:t>
            </w:r>
            <w:proofErr w:type="spellEnd"/>
            <w:r w:rsidRPr="00A86737">
              <w:rPr>
                <w:rFonts w:ascii="Arial Narrow" w:hAnsi="Arial Narrow" w:cs="ArialNarrow"/>
                <w:sz w:val="13"/>
                <w:szCs w:val="13"/>
              </w:rPr>
              <w:t xml:space="preserve">, </w:t>
            </w:r>
            <w:proofErr w:type="spellStart"/>
            <w:r w:rsidRPr="00A86737">
              <w:rPr>
                <w:rFonts w:ascii="Arial Narrow" w:hAnsi="Arial Narrow" w:cs="ArialNarrow"/>
                <w:sz w:val="13"/>
                <w:szCs w:val="13"/>
              </w:rPr>
              <w:t>Nicolaus</w:t>
            </w:r>
            <w:proofErr w:type="spellEnd"/>
            <w:r w:rsidRPr="00A86737">
              <w:rPr>
                <w:rFonts w:ascii="Arial Narrow" w:hAnsi="Arial Narrow" w:cs="ArialNarrow"/>
                <w:sz w:val="13"/>
                <w:szCs w:val="13"/>
              </w:rPr>
              <w:t xml:space="preserve"> Copernicus Uni., Poland</w:t>
            </w:r>
          </w:p>
          <w:p w:rsidR="00A86737" w:rsidRPr="00A86737" w:rsidRDefault="00A86737" w:rsidP="00A86737">
            <w:pPr>
              <w:autoSpaceDE w:val="0"/>
              <w:autoSpaceDN w:val="0"/>
              <w:adjustRightInd w:val="0"/>
              <w:rPr>
                <w:rFonts w:ascii="Arial Narrow" w:hAnsi="Arial Narrow" w:cs="ArialNarrow,Bold"/>
                <w:b/>
                <w:bCs/>
                <w:sz w:val="15"/>
                <w:szCs w:val="13"/>
              </w:rPr>
            </w:pPr>
            <w:r w:rsidRPr="00A86737">
              <w:rPr>
                <w:rFonts w:ascii="Arial Narrow" w:hAnsi="Arial Narrow" w:cs="ArialNarrow,Bold"/>
                <w:b/>
                <w:bCs/>
                <w:sz w:val="15"/>
                <w:szCs w:val="13"/>
              </w:rPr>
              <w:t>America Liaison Chair</w:t>
            </w:r>
          </w:p>
          <w:p w:rsidR="00A86737" w:rsidRPr="00A86737" w:rsidRDefault="00A86737" w:rsidP="00A86737">
            <w:pPr>
              <w:autoSpaceDE w:val="0"/>
              <w:autoSpaceDN w:val="0"/>
              <w:adjustRightInd w:val="0"/>
              <w:spacing w:after="60"/>
              <w:rPr>
                <w:rFonts w:ascii="Arial Narrow" w:hAnsi="Arial Narrow" w:cs="ArialNarrow"/>
                <w:sz w:val="13"/>
                <w:szCs w:val="13"/>
              </w:rPr>
            </w:pPr>
            <w:r w:rsidRPr="00A86737">
              <w:rPr>
                <w:rFonts w:ascii="Arial Narrow" w:hAnsi="Arial Narrow" w:cs="ArialNarrow"/>
                <w:sz w:val="13"/>
                <w:szCs w:val="13"/>
              </w:rPr>
              <w:t>James. T. Lo, University of Maryland, USA</w:t>
            </w:r>
          </w:p>
          <w:p w:rsidR="00A86737" w:rsidRPr="00A86737" w:rsidRDefault="00A86737" w:rsidP="00A86737">
            <w:pPr>
              <w:autoSpaceDE w:val="0"/>
              <w:autoSpaceDN w:val="0"/>
              <w:adjustRightInd w:val="0"/>
              <w:rPr>
                <w:rFonts w:ascii="Arial Narrow" w:hAnsi="Arial Narrow" w:cs="ArialNarrow,Bold"/>
                <w:b/>
                <w:bCs/>
                <w:sz w:val="15"/>
                <w:szCs w:val="13"/>
              </w:rPr>
            </w:pPr>
            <w:proofErr w:type="spellStart"/>
            <w:r w:rsidRPr="00A86737">
              <w:rPr>
                <w:rFonts w:ascii="Arial Narrow" w:hAnsi="Arial Narrow" w:cs="ArialNarrow,Bold"/>
                <w:b/>
                <w:bCs/>
                <w:sz w:val="15"/>
                <w:szCs w:val="13"/>
              </w:rPr>
              <w:t>Secretariate</w:t>
            </w:r>
            <w:proofErr w:type="spellEnd"/>
          </w:p>
          <w:p w:rsidR="00F043BE" w:rsidRPr="00A86737" w:rsidRDefault="00A86737" w:rsidP="00A86737">
            <w:pPr>
              <w:jc w:val="both"/>
              <w:rPr>
                <w:rFonts w:ascii="Arial Narrow" w:hAnsi="Arial Narrow"/>
                <w:sz w:val="11"/>
                <w:szCs w:val="11"/>
              </w:rPr>
            </w:pPr>
            <w:r w:rsidRPr="00A86737">
              <w:rPr>
                <w:rFonts w:ascii="Arial Narrow" w:hAnsi="Arial Narrow" w:cs="ArialNarrow"/>
                <w:sz w:val="13"/>
                <w:szCs w:val="13"/>
              </w:rPr>
              <w:t>enquiries@iconip2014.org</w:t>
            </w:r>
          </w:p>
        </w:tc>
        <w:tc>
          <w:tcPr>
            <w:tcW w:w="6979" w:type="dxa"/>
          </w:tcPr>
          <w:p w:rsidR="00F043BE" w:rsidRPr="006604D2" w:rsidRDefault="00F043BE" w:rsidP="008A1A64">
            <w:pPr>
              <w:jc w:val="center"/>
              <w:rPr>
                <w:rFonts w:ascii="Arial Narrow" w:hAnsi="Arial Narrow"/>
                <w:b/>
                <w:sz w:val="24"/>
                <w:szCs w:val="24"/>
              </w:rPr>
            </w:pPr>
            <w:r w:rsidRPr="006604D2">
              <w:rPr>
                <w:rFonts w:ascii="Arial Narrow" w:hAnsi="Arial Narrow"/>
                <w:b/>
                <w:sz w:val="24"/>
                <w:szCs w:val="24"/>
              </w:rPr>
              <w:t>CALL FOR PAPERS</w:t>
            </w:r>
          </w:p>
          <w:p w:rsidR="00F043BE" w:rsidRPr="00AF73D0" w:rsidRDefault="00A15106" w:rsidP="00AF73D0">
            <w:pPr>
              <w:shd w:val="clear" w:color="auto" w:fill="FFCC00"/>
              <w:jc w:val="both"/>
              <w:rPr>
                <w:rFonts w:ascii="Arial Narrow" w:hAnsi="Arial Narrow"/>
                <w:b/>
                <w:sz w:val="20"/>
                <w:szCs w:val="20"/>
              </w:rPr>
            </w:pPr>
            <w:r w:rsidRPr="00AF73D0">
              <w:rPr>
                <w:rFonts w:ascii="Arial Narrow" w:hAnsi="Arial Narrow"/>
                <w:b/>
                <w:sz w:val="20"/>
                <w:szCs w:val="20"/>
              </w:rPr>
              <w:t>CONFERENCE SCOPE AND THEMES</w:t>
            </w:r>
          </w:p>
          <w:p w:rsidR="00F043BE" w:rsidRPr="00E07AFC" w:rsidRDefault="00F043BE" w:rsidP="008A1A64">
            <w:pPr>
              <w:jc w:val="both"/>
              <w:rPr>
                <w:rFonts w:ascii="Arial Narrow" w:hAnsi="Arial Narrow"/>
                <w:sz w:val="17"/>
                <w:szCs w:val="17"/>
              </w:rPr>
            </w:pPr>
            <w:r w:rsidRPr="00E07AFC">
              <w:rPr>
                <w:rFonts w:ascii="Arial Narrow" w:hAnsi="Arial Narrow"/>
                <w:sz w:val="17"/>
                <w:szCs w:val="17"/>
              </w:rPr>
              <w:t xml:space="preserve">The 21st International Conference on Neural Information Processing (ICONIP 2014), an annual conference of the Asia Pacific Neural Network Assembly (APNNA) will be held in the beautiful city of Kuching, Sarawak, Malaysia from </w:t>
            </w:r>
            <w:r w:rsidR="00367D67" w:rsidRPr="00E07AFC">
              <w:rPr>
                <w:rFonts w:ascii="Arial Narrow" w:hAnsi="Arial Narrow"/>
                <w:sz w:val="17"/>
                <w:szCs w:val="17"/>
              </w:rPr>
              <w:t>3</w:t>
            </w:r>
            <w:r w:rsidRPr="00E07AFC">
              <w:rPr>
                <w:rFonts w:ascii="Arial Narrow" w:hAnsi="Arial Narrow"/>
                <w:sz w:val="17"/>
                <w:szCs w:val="17"/>
              </w:rPr>
              <w:t xml:space="preserve"> -</w:t>
            </w:r>
            <w:r w:rsidR="00367D67" w:rsidRPr="00E07AFC">
              <w:rPr>
                <w:rFonts w:ascii="Arial Narrow" w:hAnsi="Arial Narrow"/>
                <w:sz w:val="17"/>
                <w:szCs w:val="17"/>
              </w:rPr>
              <w:t xml:space="preserve"> 6</w:t>
            </w:r>
            <w:r w:rsidRPr="00E07AFC">
              <w:rPr>
                <w:rFonts w:ascii="Arial Narrow" w:hAnsi="Arial Narrow"/>
                <w:sz w:val="17"/>
                <w:szCs w:val="17"/>
              </w:rPr>
              <w:t xml:space="preserve"> November 2014. </w:t>
            </w:r>
          </w:p>
          <w:p w:rsidR="00F043BE" w:rsidRPr="00E07AFC" w:rsidRDefault="00F043BE" w:rsidP="008A1A64">
            <w:pPr>
              <w:jc w:val="both"/>
              <w:rPr>
                <w:rFonts w:ascii="Arial Narrow" w:hAnsi="Arial Narrow"/>
                <w:sz w:val="17"/>
                <w:szCs w:val="17"/>
              </w:rPr>
            </w:pPr>
            <w:r w:rsidRPr="00E07AFC">
              <w:rPr>
                <w:rFonts w:ascii="Arial Narrow" w:hAnsi="Arial Narrow"/>
                <w:sz w:val="17"/>
                <w:szCs w:val="17"/>
              </w:rPr>
              <w:t>ICONIP 2014 will provide a high-level international forum for scientists, engineers, educators, and students to address new challenges, share solutions, and discuss future research directions in neural information processing and real-world applications.  The scope of the conference includes, but is not limited to,</w:t>
            </w:r>
          </w:p>
          <w:p w:rsidR="00F043BE" w:rsidRPr="00AF73D0" w:rsidRDefault="00F043BE" w:rsidP="009B0671">
            <w:pPr>
              <w:spacing w:before="120"/>
              <w:jc w:val="both"/>
              <w:rPr>
                <w:rFonts w:ascii="Arial Narrow" w:hAnsi="Arial Narrow"/>
                <w:color w:val="CC6600"/>
                <w:sz w:val="17"/>
                <w:szCs w:val="17"/>
              </w:rPr>
            </w:pPr>
            <w:r w:rsidRPr="00AF73D0">
              <w:rPr>
                <w:rFonts w:ascii="Arial Narrow" w:hAnsi="Arial Narrow"/>
                <w:color w:val="CC6600"/>
                <w:sz w:val="17"/>
                <w:szCs w:val="17"/>
              </w:rPr>
              <w:t xml:space="preserve">* </w:t>
            </w:r>
            <w:r w:rsidRPr="0095368B">
              <w:rPr>
                <w:rFonts w:ascii="Arial Narrow" w:hAnsi="Arial Narrow"/>
                <w:b/>
                <w:color w:val="CC6600"/>
                <w:sz w:val="17"/>
                <w:szCs w:val="17"/>
              </w:rPr>
              <w:t>Cognitive Science and Artificial Intelligence</w:t>
            </w:r>
          </w:p>
          <w:p w:rsidR="00F043BE" w:rsidRPr="00E07AFC" w:rsidRDefault="00F043BE" w:rsidP="008A1A64">
            <w:pPr>
              <w:ind w:left="176"/>
              <w:jc w:val="both"/>
              <w:rPr>
                <w:rFonts w:ascii="Arial Narrow" w:hAnsi="Arial Narrow"/>
                <w:i/>
                <w:sz w:val="17"/>
                <w:szCs w:val="17"/>
              </w:rPr>
            </w:pPr>
            <w:r w:rsidRPr="00E07AFC">
              <w:rPr>
                <w:rFonts w:ascii="Arial Narrow" w:hAnsi="Arial Narrow"/>
                <w:i/>
                <w:sz w:val="17"/>
                <w:szCs w:val="17"/>
              </w:rPr>
              <w:t>Stability and convergence analysis, statistical learning algorithms, neural network models, supervised learning, unsupervised learning, reinforcement learning, kernel methods, graphical models, dimensionality reduction and manifold learning, statistical and information-theoretic methods, generalization, regularization and model selection, Gaussian processes and mixture models, matrix/tensor analysis, statistical physics of learning, and evolutionary algorithms.</w:t>
            </w:r>
          </w:p>
          <w:p w:rsidR="00F043BE" w:rsidRPr="0095368B" w:rsidRDefault="00F043BE" w:rsidP="009B0671">
            <w:pPr>
              <w:spacing w:before="60"/>
              <w:jc w:val="both"/>
              <w:rPr>
                <w:rFonts w:ascii="Arial Narrow" w:hAnsi="Arial Narrow"/>
                <w:b/>
                <w:color w:val="FF9900"/>
                <w:sz w:val="17"/>
                <w:szCs w:val="17"/>
              </w:rPr>
            </w:pPr>
            <w:r w:rsidRPr="00E07AFC">
              <w:rPr>
                <w:rFonts w:ascii="Arial Narrow" w:hAnsi="Arial Narrow"/>
                <w:sz w:val="17"/>
                <w:szCs w:val="17"/>
              </w:rPr>
              <w:t>*</w:t>
            </w:r>
            <w:r w:rsidRPr="00E07AFC">
              <w:rPr>
                <w:rFonts w:ascii="Arial Narrow" w:hAnsi="Arial Narrow"/>
                <w:color w:val="FF00FF"/>
                <w:sz w:val="17"/>
                <w:szCs w:val="17"/>
              </w:rPr>
              <w:t xml:space="preserve"> </w:t>
            </w:r>
            <w:r w:rsidRPr="0095368B">
              <w:rPr>
                <w:rFonts w:ascii="Arial Narrow" w:hAnsi="Arial Narrow"/>
                <w:b/>
                <w:color w:val="CC6600"/>
                <w:sz w:val="17"/>
                <w:szCs w:val="17"/>
              </w:rPr>
              <w:t>Learning Theory, Algorithms, and Architectures</w:t>
            </w:r>
          </w:p>
          <w:p w:rsidR="00F043BE" w:rsidRPr="00E07AFC" w:rsidRDefault="00F043BE" w:rsidP="008A1A64">
            <w:pPr>
              <w:ind w:left="176"/>
              <w:jc w:val="both"/>
              <w:rPr>
                <w:rFonts w:ascii="Arial Narrow" w:hAnsi="Arial Narrow"/>
                <w:i/>
                <w:sz w:val="17"/>
                <w:szCs w:val="17"/>
              </w:rPr>
            </w:pPr>
            <w:r w:rsidRPr="00E07AFC">
              <w:rPr>
                <w:rFonts w:ascii="Arial Narrow" w:hAnsi="Arial Narrow"/>
                <w:i/>
                <w:sz w:val="17"/>
                <w:szCs w:val="17"/>
              </w:rPr>
              <w:t>Theoretical and experimental studies of processing and transmission of information in biological neurons and networks, spiking neurons, visual and auditory cortex, neural encoding and decoding, plasticity and adaptation, brain imaging, neuroimaging, brain mapping, and brain segmentation.</w:t>
            </w:r>
          </w:p>
          <w:p w:rsidR="00F043BE" w:rsidRPr="00AF73D0" w:rsidRDefault="00F043BE" w:rsidP="009B0671">
            <w:pPr>
              <w:spacing w:before="60"/>
              <w:jc w:val="both"/>
              <w:rPr>
                <w:rFonts w:ascii="Arial Narrow" w:hAnsi="Arial Narrow"/>
                <w:color w:val="CC6600"/>
                <w:sz w:val="17"/>
                <w:szCs w:val="17"/>
              </w:rPr>
            </w:pPr>
            <w:r w:rsidRPr="00AF73D0">
              <w:rPr>
                <w:rFonts w:ascii="Arial Narrow" w:hAnsi="Arial Narrow"/>
                <w:color w:val="CC6600"/>
                <w:sz w:val="17"/>
                <w:szCs w:val="17"/>
              </w:rPr>
              <w:t xml:space="preserve">* </w:t>
            </w:r>
            <w:r w:rsidRPr="0095368B">
              <w:rPr>
                <w:rFonts w:ascii="Arial Narrow" w:hAnsi="Arial Narrow"/>
                <w:b/>
                <w:color w:val="CC6600"/>
                <w:sz w:val="17"/>
                <w:szCs w:val="17"/>
              </w:rPr>
              <w:t>Computational Neuroscience and Brain Imaging</w:t>
            </w:r>
          </w:p>
          <w:p w:rsidR="00F043BE" w:rsidRPr="00E07AFC" w:rsidRDefault="00F043BE" w:rsidP="008A1A64">
            <w:pPr>
              <w:ind w:left="176"/>
              <w:jc w:val="both"/>
              <w:rPr>
                <w:rFonts w:ascii="Arial Narrow" w:hAnsi="Arial Narrow"/>
                <w:i/>
                <w:sz w:val="17"/>
                <w:szCs w:val="17"/>
              </w:rPr>
            </w:pPr>
            <w:r w:rsidRPr="00E07AFC">
              <w:rPr>
                <w:rFonts w:ascii="Arial Narrow" w:hAnsi="Arial Narrow"/>
                <w:i/>
                <w:sz w:val="17"/>
                <w:szCs w:val="17"/>
              </w:rPr>
              <w:t>Theoretical, computational, or experimental studies of perception, psychophysics, learning and memory, inference and reasoning, problem solving, natural language processing, and neuropsychology.</w:t>
            </w:r>
          </w:p>
          <w:p w:rsidR="00F043BE" w:rsidRPr="00AF73D0" w:rsidRDefault="00F043BE" w:rsidP="009B0671">
            <w:pPr>
              <w:spacing w:before="60"/>
              <w:jc w:val="both"/>
              <w:rPr>
                <w:rFonts w:ascii="Arial Narrow" w:hAnsi="Arial Narrow"/>
                <w:color w:val="CC6600"/>
                <w:sz w:val="17"/>
                <w:szCs w:val="17"/>
              </w:rPr>
            </w:pPr>
            <w:r w:rsidRPr="00E07AFC">
              <w:rPr>
                <w:rFonts w:ascii="Arial Narrow" w:hAnsi="Arial Narrow"/>
                <w:sz w:val="17"/>
                <w:szCs w:val="17"/>
              </w:rPr>
              <w:t>*</w:t>
            </w:r>
            <w:r w:rsidRPr="00E07AFC">
              <w:rPr>
                <w:rFonts w:ascii="Arial Narrow" w:hAnsi="Arial Narrow"/>
                <w:color w:val="FF00FF"/>
                <w:sz w:val="17"/>
                <w:szCs w:val="17"/>
              </w:rPr>
              <w:t xml:space="preserve"> </w:t>
            </w:r>
            <w:r w:rsidRPr="0095368B">
              <w:rPr>
                <w:rFonts w:ascii="Arial Narrow" w:hAnsi="Arial Narrow"/>
                <w:b/>
                <w:color w:val="CC6600"/>
                <w:sz w:val="17"/>
                <w:szCs w:val="17"/>
              </w:rPr>
              <w:t>Vision, Speech, and Signal Processing</w:t>
            </w:r>
          </w:p>
          <w:p w:rsidR="00F043BE" w:rsidRPr="00E07AFC" w:rsidRDefault="00F043BE" w:rsidP="008A1A64">
            <w:pPr>
              <w:ind w:left="176"/>
              <w:jc w:val="both"/>
              <w:rPr>
                <w:rFonts w:ascii="Arial Narrow" w:hAnsi="Arial Narrow"/>
                <w:i/>
                <w:sz w:val="17"/>
                <w:szCs w:val="17"/>
              </w:rPr>
            </w:pPr>
            <w:r w:rsidRPr="00E07AFC">
              <w:rPr>
                <w:rFonts w:ascii="Arial Narrow" w:hAnsi="Arial Narrow"/>
                <w:i/>
                <w:sz w:val="17"/>
                <w:szCs w:val="17"/>
              </w:rPr>
              <w:t xml:space="preserve">Biological and machine vision, image processing and coding, visual perception and </w:t>
            </w:r>
            <w:proofErr w:type="spellStart"/>
            <w:r w:rsidRPr="00E07AFC">
              <w:rPr>
                <w:rFonts w:ascii="Arial Narrow" w:hAnsi="Arial Narrow"/>
                <w:i/>
                <w:sz w:val="17"/>
                <w:szCs w:val="17"/>
              </w:rPr>
              <w:t>modeling</w:t>
            </w:r>
            <w:proofErr w:type="spellEnd"/>
            <w:r w:rsidRPr="00E07AFC">
              <w:rPr>
                <w:rFonts w:ascii="Arial Narrow" w:hAnsi="Arial Narrow"/>
                <w:i/>
                <w:sz w:val="17"/>
                <w:szCs w:val="17"/>
              </w:rPr>
              <w:t>, visual selective attention, visual coding and representation, object detection and recognition, motion detection and tracking, natural scene analysis, image processing, auditory perce</w:t>
            </w:r>
            <w:r w:rsidR="00D470C4" w:rsidRPr="00E07AFC">
              <w:rPr>
                <w:rFonts w:ascii="Arial Narrow" w:hAnsi="Arial Narrow"/>
                <w:i/>
                <w:sz w:val="17"/>
                <w:szCs w:val="17"/>
              </w:rPr>
              <w:t>ption and modelling, source sepa</w:t>
            </w:r>
            <w:r w:rsidRPr="00E07AFC">
              <w:rPr>
                <w:rFonts w:ascii="Arial Narrow" w:hAnsi="Arial Narrow"/>
                <w:i/>
                <w:sz w:val="17"/>
                <w:szCs w:val="17"/>
              </w:rPr>
              <w:t>ration, speech recognition and speech synthes</w:t>
            </w:r>
            <w:r w:rsidR="00D470C4" w:rsidRPr="00E07AFC">
              <w:rPr>
                <w:rFonts w:ascii="Arial Narrow" w:hAnsi="Arial Narrow"/>
                <w:i/>
                <w:sz w:val="17"/>
                <w:szCs w:val="17"/>
              </w:rPr>
              <w:t>is</w:t>
            </w:r>
            <w:r w:rsidRPr="00E07AFC">
              <w:rPr>
                <w:rFonts w:ascii="Arial Narrow" w:hAnsi="Arial Narrow"/>
                <w:i/>
                <w:sz w:val="17"/>
                <w:szCs w:val="17"/>
              </w:rPr>
              <w:t>, speaker identification, and audio &amp; speech retrieval.</w:t>
            </w:r>
          </w:p>
          <w:p w:rsidR="00F043BE" w:rsidRPr="0095368B" w:rsidRDefault="00F043BE" w:rsidP="009B0671">
            <w:pPr>
              <w:spacing w:before="60"/>
              <w:jc w:val="both"/>
              <w:rPr>
                <w:rFonts w:ascii="Arial Narrow" w:hAnsi="Arial Narrow"/>
                <w:b/>
                <w:color w:val="CC6600"/>
                <w:sz w:val="17"/>
                <w:szCs w:val="17"/>
              </w:rPr>
            </w:pPr>
            <w:r w:rsidRPr="00AF73D0">
              <w:rPr>
                <w:rFonts w:ascii="Arial Narrow" w:hAnsi="Arial Narrow"/>
                <w:color w:val="CC6600"/>
                <w:sz w:val="17"/>
                <w:szCs w:val="17"/>
              </w:rPr>
              <w:t xml:space="preserve">* </w:t>
            </w:r>
            <w:r w:rsidRPr="0095368B">
              <w:rPr>
                <w:rFonts w:ascii="Arial Narrow" w:hAnsi="Arial Narrow"/>
                <w:b/>
                <w:color w:val="CC6600"/>
                <w:sz w:val="17"/>
                <w:szCs w:val="17"/>
              </w:rPr>
              <w:t>Control, Robotics, and Hardware Technologies</w:t>
            </w:r>
          </w:p>
          <w:p w:rsidR="00F043BE" w:rsidRPr="00E07AFC" w:rsidRDefault="00F043BE" w:rsidP="008A1A64">
            <w:pPr>
              <w:ind w:left="176"/>
              <w:jc w:val="both"/>
              <w:rPr>
                <w:rFonts w:ascii="Arial Narrow" w:hAnsi="Arial Narrow"/>
                <w:i/>
                <w:sz w:val="17"/>
                <w:szCs w:val="17"/>
              </w:rPr>
            </w:pPr>
            <w:r w:rsidRPr="00E07AFC">
              <w:rPr>
                <w:rFonts w:ascii="Arial Narrow" w:hAnsi="Arial Narrow"/>
                <w:i/>
                <w:sz w:val="17"/>
                <w:szCs w:val="17"/>
              </w:rPr>
              <w:t>Decision and control, exploration, planning, navigation, Markov decision processes, game playing, multi-agent coordi</w:t>
            </w:r>
            <w:r w:rsidR="00D470C4" w:rsidRPr="00E07AFC">
              <w:rPr>
                <w:rFonts w:ascii="Arial Narrow" w:hAnsi="Arial Narrow"/>
                <w:i/>
                <w:sz w:val="17"/>
                <w:szCs w:val="17"/>
              </w:rPr>
              <w:t>n</w:t>
            </w:r>
            <w:r w:rsidRPr="00E07AFC">
              <w:rPr>
                <w:rFonts w:ascii="Arial Narrow" w:hAnsi="Arial Narrow"/>
                <w:i/>
                <w:sz w:val="17"/>
                <w:szCs w:val="17"/>
              </w:rPr>
              <w:t xml:space="preserve">ation, </w:t>
            </w:r>
            <w:proofErr w:type="spellStart"/>
            <w:r w:rsidRPr="00E07AFC">
              <w:rPr>
                <w:rFonts w:ascii="Arial Narrow" w:hAnsi="Arial Narrow"/>
                <w:i/>
                <w:sz w:val="17"/>
                <w:szCs w:val="17"/>
              </w:rPr>
              <w:t>neuro</w:t>
            </w:r>
            <w:proofErr w:type="spellEnd"/>
            <w:r w:rsidRPr="00E07AFC">
              <w:rPr>
                <w:rFonts w:ascii="Arial Narrow" w:hAnsi="Arial Narrow"/>
                <w:i/>
                <w:sz w:val="17"/>
                <w:szCs w:val="17"/>
              </w:rPr>
              <w:t xml:space="preserve">-fuzzy  system, cognitive robotics, developmental robotics, </w:t>
            </w:r>
            <w:proofErr w:type="spellStart"/>
            <w:r w:rsidRPr="00E07AFC">
              <w:rPr>
                <w:rFonts w:ascii="Arial Narrow" w:hAnsi="Arial Narrow"/>
                <w:i/>
                <w:sz w:val="17"/>
                <w:szCs w:val="17"/>
              </w:rPr>
              <w:t>analog</w:t>
            </w:r>
            <w:proofErr w:type="spellEnd"/>
            <w:r w:rsidRPr="00E07AFC">
              <w:rPr>
                <w:rFonts w:ascii="Arial Narrow" w:hAnsi="Arial Narrow"/>
                <w:i/>
                <w:sz w:val="17"/>
                <w:szCs w:val="17"/>
              </w:rPr>
              <w:t xml:space="preserve"> and digital VLSI, </w:t>
            </w:r>
            <w:proofErr w:type="spellStart"/>
            <w:r w:rsidRPr="00E07AFC">
              <w:rPr>
                <w:rFonts w:ascii="Arial Narrow" w:hAnsi="Arial Narrow"/>
                <w:i/>
                <w:sz w:val="17"/>
                <w:szCs w:val="17"/>
              </w:rPr>
              <w:t>neuromorphic</w:t>
            </w:r>
            <w:proofErr w:type="spellEnd"/>
            <w:r w:rsidRPr="00E07AFC">
              <w:rPr>
                <w:rFonts w:ascii="Arial Narrow" w:hAnsi="Arial Narrow"/>
                <w:i/>
                <w:sz w:val="17"/>
                <w:szCs w:val="17"/>
              </w:rPr>
              <w:t xml:space="preserve"> engineering, computational sensors and actuators, </w:t>
            </w:r>
            <w:proofErr w:type="spellStart"/>
            <w:r w:rsidRPr="00E07AFC">
              <w:rPr>
                <w:rFonts w:ascii="Arial Narrow" w:hAnsi="Arial Narrow"/>
                <w:i/>
                <w:sz w:val="17"/>
                <w:szCs w:val="17"/>
              </w:rPr>
              <w:t>microrobotics</w:t>
            </w:r>
            <w:proofErr w:type="spellEnd"/>
            <w:r w:rsidRPr="00E07AFC">
              <w:rPr>
                <w:rFonts w:ascii="Arial Narrow" w:hAnsi="Arial Narrow"/>
                <w:i/>
                <w:sz w:val="17"/>
                <w:szCs w:val="17"/>
              </w:rPr>
              <w:t xml:space="preserve">, </w:t>
            </w:r>
            <w:proofErr w:type="spellStart"/>
            <w:r w:rsidRPr="00E07AFC">
              <w:rPr>
                <w:rFonts w:ascii="Arial Narrow" w:hAnsi="Arial Narrow"/>
                <w:i/>
                <w:sz w:val="17"/>
                <w:szCs w:val="17"/>
              </w:rPr>
              <w:t>bioMEMS</w:t>
            </w:r>
            <w:proofErr w:type="spellEnd"/>
            <w:r w:rsidRPr="00E07AFC">
              <w:rPr>
                <w:rFonts w:ascii="Arial Narrow" w:hAnsi="Arial Narrow"/>
                <w:i/>
                <w:sz w:val="17"/>
                <w:szCs w:val="17"/>
              </w:rPr>
              <w:t>, neural prostheses, photonics, and molecular &amp; quantum computing.</w:t>
            </w:r>
          </w:p>
          <w:p w:rsidR="00F043BE" w:rsidRPr="00AF73D0" w:rsidRDefault="00F043BE" w:rsidP="009B0671">
            <w:pPr>
              <w:spacing w:before="60"/>
              <w:jc w:val="both"/>
              <w:rPr>
                <w:rFonts w:ascii="Arial Narrow" w:hAnsi="Arial Narrow"/>
                <w:color w:val="CC6600"/>
                <w:sz w:val="17"/>
                <w:szCs w:val="17"/>
              </w:rPr>
            </w:pPr>
            <w:r w:rsidRPr="00AF73D0">
              <w:rPr>
                <w:rFonts w:ascii="Arial Narrow" w:hAnsi="Arial Narrow"/>
                <w:color w:val="CC6600"/>
                <w:sz w:val="17"/>
                <w:szCs w:val="17"/>
              </w:rPr>
              <w:t xml:space="preserve">* </w:t>
            </w:r>
            <w:r w:rsidRPr="0095368B">
              <w:rPr>
                <w:rFonts w:ascii="Arial Narrow" w:hAnsi="Arial Narrow"/>
                <w:b/>
                <w:color w:val="CC6600"/>
                <w:sz w:val="17"/>
                <w:szCs w:val="17"/>
              </w:rPr>
              <w:t>Novel Approaches and Applications</w:t>
            </w:r>
          </w:p>
          <w:p w:rsidR="00F043BE" w:rsidRPr="00E07AFC" w:rsidRDefault="00F043BE" w:rsidP="00765D29">
            <w:pPr>
              <w:spacing w:after="120"/>
              <w:ind w:left="176"/>
              <w:jc w:val="both"/>
              <w:rPr>
                <w:rFonts w:ascii="Arial Narrow" w:hAnsi="Arial Narrow"/>
                <w:sz w:val="17"/>
                <w:szCs w:val="17"/>
              </w:rPr>
            </w:pPr>
            <w:r w:rsidRPr="00E07AFC">
              <w:rPr>
                <w:rFonts w:ascii="Arial Narrow" w:hAnsi="Arial Narrow"/>
                <w:i/>
                <w:sz w:val="17"/>
                <w:szCs w:val="17"/>
              </w:rPr>
              <w:t xml:space="preserve">Innovative applications that use machine learning, including systems for time series prediction, bioinformatics, systems biology, text/web analysis, multimedia processing, </w:t>
            </w:r>
            <w:r w:rsidR="00D470C4" w:rsidRPr="00E07AFC">
              <w:rPr>
                <w:rFonts w:ascii="Arial Narrow" w:hAnsi="Arial Narrow"/>
                <w:i/>
                <w:sz w:val="17"/>
                <w:szCs w:val="17"/>
              </w:rPr>
              <w:t xml:space="preserve">adaptive </w:t>
            </w:r>
            <w:r w:rsidRPr="00E07AFC">
              <w:rPr>
                <w:rFonts w:ascii="Arial Narrow" w:hAnsi="Arial Narrow"/>
                <w:i/>
                <w:sz w:val="17"/>
                <w:szCs w:val="17"/>
              </w:rPr>
              <w:t xml:space="preserve">intelligent systems, brain-computer interfaces, granular computing, hybrid intelligent systems, </w:t>
            </w:r>
            <w:proofErr w:type="spellStart"/>
            <w:r w:rsidRPr="00E07AFC">
              <w:rPr>
                <w:rFonts w:ascii="Arial Narrow" w:hAnsi="Arial Narrow"/>
                <w:i/>
                <w:sz w:val="17"/>
                <w:szCs w:val="17"/>
              </w:rPr>
              <w:t>neuroinformatics</w:t>
            </w:r>
            <w:proofErr w:type="spellEnd"/>
            <w:r w:rsidRPr="00E07AFC">
              <w:rPr>
                <w:rFonts w:ascii="Arial Narrow" w:hAnsi="Arial Narrow"/>
                <w:i/>
                <w:sz w:val="17"/>
                <w:szCs w:val="17"/>
              </w:rPr>
              <w:t xml:space="preserve"> and </w:t>
            </w:r>
            <w:proofErr w:type="spellStart"/>
            <w:r w:rsidRPr="00E07AFC">
              <w:rPr>
                <w:rFonts w:ascii="Arial Narrow" w:hAnsi="Arial Narrow"/>
                <w:i/>
                <w:sz w:val="17"/>
                <w:szCs w:val="17"/>
              </w:rPr>
              <w:t>neuroengineering</w:t>
            </w:r>
            <w:proofErr w:type="spellEnd"/>
            <w:r w:rsidRPr="00E07AFC">
              <w:rPr>
                <w:rFonts w:ascii="Arial Narrow" w:hAnsi="Arial Narrow"/>
                <w:i/>
                <w:sz w:val="17"/>
                <w:szCs w:val="17"/>
              </w:rPr>
              <w:t>, bioinformatics, information retrieval, data mining, and knowledge discovery.</w:t>
            </w:r>
          </w:p>
          <w:p w:rsidR="00F043BE" w:rsidRPr="00AF73D0" w:rsidRDefault="00F043BE" w:rsidP="00AF73D0">
            <w:pPr>
              <w:shd w:val="clear" w:color="auto" w:fill="FFCC00"/>
              <w:jc w:val="both"/>
              <w:rPr>
                <w:rFonts w:ascii="Arial Narrow" w:hAnsi="Arial Narrow"/>
                <w:b/>
                <w:sz w:val="20"/>
                <w:szCs w:val="20"/>
              </w:rPr>
            </w:pPr>
            <w:r w:rsidRPr="00AF73D0">
              <w:rPr>
                <w:rFonts w:ascii="Arial Narrow" w:hAnsi="Arial Narrow"/>
                <w:b/>
                <w:sz w:val="20"/>
                <w:szCs w:val="20"/>
              </w:rPr>
              <w:t>PAPER SUBMISSION</w:t>
            </w:r>
          </w:p>
          <w:p w:rsidR="00A1282A" w:rsidRPr="00E07AFC" w:rsidRDefault="00A1282A" w:rsidP="00A1282A">
            <w:pPr>
              <w:jc w:val="both"/>
              <w:rPr>
                <w:rFonts w:ascii="Arial Narrow" w:hAnsi="Arial Narrow"/>
                <w:sz w:val="17"/>
                <w:szCs w:val="17"/>
              </w:rPr>
            </w:pPr>
            <w:r w:rsidRPr="00E07AFC">
              <w:rPr>
                <w:rFonts w:ascii="Arial Narrow" w:hAnsi="Arial Narrow"/>
                <w:sz w:val="17"/>
                <w:szCs w:val="17"/>
              </w:rPr>
              <w:t>Authors are invited to submit full-length papers (8 pages maximum) by the submission deadline through the online submission system. The submission of a paper implies that the paper is original and has not been submitted under review or copyright-protected elsewhere and will be presented by an author if accepted. All submitted papers will be refereed by experts in the field based on the criteria of originality, significance, quality, and clarity. The authors of accepted papers will have an opportunity to revise their papers and take consideration of the referees' comments and suggestions. The proceedings of ICONIP 2014 will be published by Springer in its series of Lecture Notes in Computer Science. Authors of selected papers will be invited to extend their work and to submit their manuscript for review and possible publication in any of the following journals/book volume:</w:t>
            </w:r>
          </w:p>
          <w:p w:rsidR="00A1282A" w:rsidRPr="00E07AFC" w:rsidRDefault="00D44660" w:rsidP="00A1282A">
            <w:pPr>
              <w:pStyle w:val="ListParagraph"/>
              <w:numPr>
                <w:ilvl w:val="0"/>
                <w:numId w:val="5"/>
              </w:numPr>
              <w:ind w:left="589" w:hanging="357"/>
              <w:jc w:val="both"/>
              <w:rPr>
                <w:rFonts w:ascii="Arial Narrow" w:eastAsia="Times New Roman" w:hAnsi="Arial Narrow" w:cs="Arial"/>
                <w:color w:val="2C2C2C"/>
                <w:sz w:val="17"/>
                <w:szCs w:val="17"/>
              </w:rPr>
            </w:pPr>
            <w:proofErr w:type="spellStart"/>
            <w:r w:rsidRPr="00E07AFC">
              <w:rPr>
                <w:rFonts w:ascii="Arial Narrow" w:eastAsia="Times New Roman" w:hAnsi="Arial Narrow" w:cs="Arial"/>
                <w:color w:val="2C2C2C"/>
                <w:sz w:val="17"/>
                <w:szCs w:val="17"/>
              </w:rPr>
              <w:t>Neurocomputing</w:t>
            </w:r>
            <w:proofErr w:type="spellEnd"/>
          </w:p>
          <w:p w:rsidR="00EF12DA" w:rsidRPr="00E07AFC" w:rsidRDefault="00EF12DA" w:rsidP="00A1282A">
            <w:pPr>
              <w:pStyle w:val="ListParagraph"/>
              <w:numPr>
                <w:ilvl w:val="0"/>
                <w:numId w:val="5"/>
              </w:numPr>
              <w:ind w:left="589" w:hanging="357"/>
              <w:jc w:val="both"/>
              <w:rPr>
                <w:rFonts w:ascii="Arial Narrow" w:eastAsia="Times New Roman" w:hAnsi="Arial Narrow" w:cs="Arial"/>
                <w:color w:val="2C2C2C"/>
                <w:sz w:val="17"/>
                <w:szCs w:val="17"/>
              </w:rPr>
            </w:pPr>
            <w:r w:rsidRPr="00E07AFC">
              <w:rPr>
                <w:rFonts w:ascii="Arial Narrow" w:eastAsia="Times New Roman" w:hAnsi="Arial Narrow" w:cs="Arial"/>
                <w:color w:val="2C2C2C"/>
                <w:sz w:val="17"/>
                <w:szCs w:val="17"/>
              </w:rPr>
              <w:t>Neural Computing and Applications (by Springer)</w:t>
            </w:r>
          </w:p>
          <w:p w:rsidR="00EF12DA" w:rsidRPr="00E07AFC" w:rsidRDefault="00EF12DA" w:rsidP="00A1282A">
            <w:pPr>
              <w:pStyle w:val="ListParagraph"/>
              <w:numPr>
                <w:ilvl w:val="0"/>
                <w:numId w:val="5"/>
              </w:numPr>
              <w:ind w:left="589" w:hanging="357"/>
              <w:jc w:val="both"/>
              <w:rPr>
                <w:rFonts w:ascii="Arial Narrow" w:eastAsia="Times New Roman" w:hAnsi="Arial Narrow" w:cs="Arial"/>
                <w:color w:val="2C2C2C"/>
                <w:sz w:val="17"/>
                <w:szCs w:val="17"/>
              </w:rPr>
            </w:pPr>
            <w:r w:rsidRPr="00E07AFC">
              <w:rPr>
                <w:rFonts w:ascii="Arial Narrow" w:eastAsia="Times New Roman" w:hAnsi="Arial Narrow" w:cs="Arial"/>
                <w:color w:val="2C2C2C"/>
                <w:sz w:val="17"/>
                <w:szCs w:val="17"/>
              </w:rPr>
              <w:t>Neural Processing Letters</w:t>
            </w:r>
            <w:r w:rsidR="007B4659">
              <w:rPr>
                <w:rFonts w:ascii="Arial Narrow" w:eastAsia="Times New Roman" w:hAnsi="Arial Narrow" w:cs="Arial"/>
                <w:color w:val="2C2C2C"/>
                <w:sz w:val="17"/>
                <w:szCs w:val="17"/>
              </w:rPr>
              <w:t xml:space="preserve"> </w:t>
            </w:r>
          </w:p>
          <w:p w:rsidR="00A1282A" w:rsidRPr="00E07AFC" w:rsidRDefault="00D44660" w:rsidP="00A1282A">
            <w:pPr>
              <w:pStyle w:val="ListParagraph"/>
              <w:numPr>
                <w:ilvl w:val="0"/>
                <w:numId w:val="5"/>
              </w:numPr>
              <w:shd w:val="clear" w:color="auto" w:fill="FFFFFF"/>
              <w:ind w:left="595"/>
              <w:jc w:val="both"/>
              <w:rPr>
                <w:rFonts w:ascii="Arial Narrow" w:eastAsia="Times New Roman" w:hAnsi="Arial Narrow" w:cs="Arial"/>
                <w:color w:val="2C2C2C"/>
                <w:sz w:val="17"/>
                <w:szCs w:val="17"/>
              </w:rPr>
            </w:pPr>
            <w:r w:rsidRPr="00E07AFC">
              <w:rPr>
                <w:rFonts w:ascii="Arial Narrow" w:eastAsia="Times New Roman" w:hAnsi="Arial Narrow" w:cs="Arial"/>
                <w:color w:val="2C2C2C"/>
                <w:sz w:val="17"/>
                <w:szCs w:val="17"/>
              </w:rPr>
              <w:t>International Journal of Knowledge Engineering and Soft Data Paradigms (IJKESDP)</w:t>
            </w:r>
          </w:p>
          <w:p w:rsidR="00A1282A" w:rsidRPr="00E07AFC" w:rsidRDefault="00D44660" w:rsidP="00A1282A">
            <w:pPr>
              <w:pStyle w:val="ListParagraph"/>
              <w:numPr>
                <w:ilvl w:val="0"/>
                <w:numId w:val="5"/>
              </w:numPr>
              <w:shd w:val="clear" w:color="auto" w:fill="FFFFFF"/>
              <w:ind w:left="595"/>
              <w:jc w:val="both"/>
              <w:rPr>
                <w:rFonts w:ascii="Arial Narrow" w:eastAsia="Times New Roman" w:hAnsi="Arial Narrow" w:cs="Arial"/>
                <w:color w:val="2C2C2C"/>
                <w:sz w:val="17"/>
                <w:szCs w:val="17"/>
              </w:rPr>
            </w:pPr>
            <w:r w:rsidRPr="00E07AFC">
              <w:rPr>
                <w:rFonts w:ascii="Arial Narrow" w:eastAsia="Times New Roman" w:hAnsi="Arial Narrow" w:cs="Arial"/>
                <w:color w:val="2C2C2C"/>
                <w:sz w:val="17"/>
                <w:szCs w:val="17"/>
              </w:rPr>
              <w:t>International Journal of Advanced Intelligence Paradigms</w:t>
            </w:r>
          </w:p>
          <w:p w:rsidR="00A1282A" w:rsidRPr="00E07AFC" w:rsidRDefault="00D44660" w:rsidP="00A1282A">
            <w:pPr>
              <w:pStyle w:val="ListParagraph"/>
              <w:numPr>
                <w:ilvl w:val="0"/>
                <w:numId w:val="5"/>
              </w:numPr>
              <w:shd w:val="clear" w:color="auto" w:fill="FFFFFF"/>
              <w:ind w:left="595"/>
              <w:jc w:val="both"/>
              <w:rPr>
                <w:rFonts w:ascii="Arial Narrow" w:eastAsia="Times New Roman" w:hAnsi="Arial Narrow" w:cs="Arial"/>
                <w:color w:val="2C2C2C"/>
                <w:sz w:val="17"/>
                <w:szCs w:val="17"/>
              </w:rPr>
            </w:pPr>
            <w:r w:rsidRPr="00E07AFC">
              <w:rPr>
                <w:rFonts w:ascii="Arial Narrow" w:eastAsia="Times New Roman" w:hAnsi="Arial Narrow" w:cs="Arial"/>
                <w:color w:val="2C2C2C"/>
                <w:sz w:val="17"/>
                <w:szCs w:val="17"/>
              </w:rPr>
              <w:t>International Journal of Computational Intelligence Studies</w:t>
            </w:r>
          </w:p>
          <w:p w:rsidR="00A1282A" w:rsidRPr="00E07AFC" w:rsidRDefault="00D44660" w:rsidP="00A1282A">
            <w:pPr>
              <w:pStyle w:val="ListParagraph"/>
              <w:numPr>
                <w:ilvl w:val="0"/>
                <w:numId w:val="5"/>
              </w:numPr>
              <w:shd w:val="clear" w:color="auto" w:fill="FFFFFF"/>
              <w:ind w:left="595"/>
              <w:jc w:val="both"/>
              <w:rPr>
                <w:rFonts w:ascii="Arial Narrow" w:eastAsia="Times New Roman" w:hAnsi="Arial Narrow" w:cs="Arial"/>
                <w:color w:val="2C2C2C"/>
                <w:sz w:val="17"/>
                <w:szCs w:val="17"/>
              </w:rPr>
            </w:pPr>
            <w:r w:rsidRPr="00E07AFC">
              <w:rPr>
                <w:rFonts w:ascii="Arial Narrow" w:eastAsia="Times New Roman" w:hAnsi="Arial Narrow" w:cs="Arial"/>
                <w:color w:val="2C2C2C"/>
                <w:sz w:val="17"/>
                <w:szCs w:val="17"/>
              </w:rPr>
              <w:t>International Journal on Intelligent Decision Technologies (IDT)</w:t>
            </w:r>
          </w:p>
          <w:p w:rsidR="00A1282A" w:rsidRPr="00E07AFC" w:rsidRDefault="00D44660" w:rsidP="00A1282A">
            <w:pPr>
              <w:pStyle w:val="ListParagraph"/>
              <w:numPr>
                <w:ilvl w:val="0"/>
                <w:numId w:val="5"/>
              </w:numPr>
              <w:shd w:val="clear" w:color="auto" w:fill="FFFFFF"/>
              <w:ind w:left="595"/>
              <w:jc w:val="both"/>
              <w:rPr>
                <w:rFonts w:ascii="Arial Narrow" w:eastAsia="Times New Roman" w:hAnsi="Arial Narrow" w:cs="Arial"/>
                <w:color w:val="2C2C2C"/>
                <w:sz w:val="17"/>
                <w:szCs w:val="17"/>
              </w:rPr>
            </w:pPr>
            <w:r w:rsidRPr="00E07AFC">
              <w:rPr>
                <w:rFonts w:ascii="Arial Narrow" w:eastAsia="Times New Roman" w:hAnsi="Arial Narrow" w:cs="Arial"/>
                <w:color w:val="2C2C2C"/>
                <w:sz w:val="17"/>
                <w:szCs w:val="17"/>
              </w:rPr>
              <w:t>Numerical Algebra, Control, and Optimization</w:t>
            </w:r>
          </w:p>
          <w:p w:rsidR="00F043BE" w:rsidRPr="00E07AFC" w:rsidRDefault="00D44660" w:rsidP="00765D29">
            <w:pPr>
              <w:pStyle w:val="ListParagraph"/>
              <w:numPr>
                <w:ilvl w:val="0"/>
                <w:numId w:val="5"/>
              </w:numPr>
              <w:shd w:val="clear" w:color="auto" w:fill="FFFFFF"/>
              <w:spacing w:after="120"/>
              <w:ind w:left="589" w:hanging="357"/>
              <w:jc w:val="both"/>
              <w:rPr>
                <w:rFonts w:ascii="Arial Narrow" w:hAnsi="Arial Narrow"/>
                <w:sz w:val="17"/>
                <w:szCs w:val="17"/>
              </w:rPr>
            </w:pPr>
            <w:r w:rsidRPr="00E07AFC">
              <w:rPr>
                <w:rFonts w:ascii="Arial Narrow" w:eastAsia="Times New Roman" w:hAnsi="Arial Narrow" w:cs="Arial"/>
                <w:color w:val="2C2C2C"/>
                <w:sz w:val="17"/>
                <w:szCs w:val="17"/>
              </w:rPr>
              <w:t>Advances in Neural Network Optimisation and Simulations (book volume in "Advances in Mechanics and Mathematics" by Springer)</w:t>
            </w:r>
          </w:p>
          <w:p w:rsidR="00F043BE" w:rsidRPr="0095368B" w:rsidRDefault="00F043BE" w:rsidP="0095368B">
            <w:pPr>
              <w:shd w:val="clear" w:color="auto" w:fill="FFCC00"/>
              <w:jc w:val="both"/>
              <w:rPr>
                <w:rFonts w:ascii="Arial Narrow" w:hAnsi="Arial Narrow"/>
                <w:b/>
                <w:caps/>
                <w:sz w:val="20"/>
                <w:szCs w:val="20"/>
              </w:rPr>
            </w:pPr>
            <w:r w:rsidRPr="0095368B">
              <w:rPr>
                <w:rFonts w:ascii="Arial Narrow" w:hAnsi="Arial Narrow"/>
                <w:b/>
                <w:caps/>
                <w:sz w:val="20"/>
                <w:szCs w:val="20"/>
              </w:rPr>
              <w:t>Important Dates</w:t>
            </w:r>
          </w:p>
          <w:p w:rsidR="00F043BE" w:rsidRPr="002417CB" w:rsidRDefault="00EF12DA" w:rsidP="00EF12DA">
            <w:pPr>
              <w:tabs>
                <w:tab w:val="right" w:pos="6447"/>
              </w:tabs>
              <w:jc w:val="both"/>
              <w:rPr>
                <w:rFonts w:ascii="Arial Narrow" w:hAnsi="Arial Narrow"/>
                <w:sz w:val="16"/>
                <w:szCs w:val="17"/>
              </w:rPr>
            </w:pPr>
            <w:r w:rsidRPr="002417CB">
              <w:rPr>
                <w:rFonts w:ascii="Arial Narrow" w:hAnsi="Arial Narrow"/>
                <w:sz w:val="16"/>
                <w:szCs w:val="17"/>
              </w:rPr>
              <w:t xml:space="preserve">Submission deadline for Special Session/Workshop proposals </w:t>
            </w:r>
            <w:r w:rsidRPr="002417CB">
              <w:rPr>
                <w:rFonts w:ascii="Arial Narrow" w:hAnsi="Arial Narrow"/>
                <w:sz w:val="16"/>
                <w:szCs w:val="17"/>
              </w:rPr>
              <w:tab/>
            </w:r>
            <w:r w:rsidR="00687709" w:rsidRPr="00331590">
              <w:rPr>
                <w:rFonts w:ascii="Arial Narrow" w:hAnsi="Arial Narrow"/>
                <w:strike/>
                <w:sz w:val="16"/>
                <w:szCs w:val="17"/>
              </w:rPr>
              <w:t>4 April 2014</w:t>
            </w:r>
            <w:r w:rsidR="00687709">
              <w:rPr>
                <w:rFonts w:ascii="Arial Narrow" w:hAnsi="Arial Narrow"/>
                <w:sz w:val="16"/>
                <w:szCs w:val="17"/>
              </w:rPr>
              <w:t xml:space="preserve"> 18 April 2014</w:t>
            </w:r>
            <w:r w:rsidR="002417CB" w:rsidRPr="002417CB">
              <w:rPr>
                <w:rFonts w:ascii="Arial Narrow" w:hAnsi="Arial Narrow"/>
                <w:sz w:val="16"/>
                <w:szCs w:val="17"/>
              </w:rPr>
              <w:br/>
              <w:t>Notification of acceptance (Special Session/Workshop proposals)</w:t>
            </w:r>
            <w:r w:rsidR="002417CB" w:rsidRPr="002417CB">
              <w:rPr>
                <w:rFonts w:ascii="Arial Narrow" w:hAnsi="Arial Narrow"/>
                <w:sz w:val="16"/>
                <w:szCs w:val="17"/>
              </w:rPr>
              <w:tab/>
            </w:r>
            <w:r w:rsidR="00687709" w:rsidRPr="00331590">
              <w:rPr>
                <w:rFonts w:ascii="Arial Narrow" w:hAnsi="Arial Narrow"/>
                <w:strike/>
                <w:sz w:val="16"/>
                <w:szCs w:val="17"/>
              </w:rPr>
              <w:t>11April 2014</w:t>
            </w:r>
            <w:r w:rsidR="00687709" w:rsidRPr="00331590">
              <w:rPr>
                <w:rFonts w:ascii="Arial Narrow" w:hAnsi="Arial Narrow"/>
                <w:sz w:val="16"/>
                <w:szCs w:val="17"/>
              </w:rPr>
              <w:t xml:space="preserve"> </w:t>
            </w:r>
            <w:r w:rsidR="00687709">
              <w:rPr>
                <w:rFonts w:ascii="Arial Narrow" w:hAnsi="Arial Narrow"/>
                <w:sz w:val="16"/>
                <w:szCs w:val="17"/>
              </w:rPr>
              <w:t>25 April 2014</w:t>
            </w:r>
            <w:r w:rsidRPr="002417CB">
              <w:rPr>
                <w:rFonts w:ascii="Arial Narrow" w:hAnsi="Arial Narrow"/>
                <w:sz w:val="16"/>
                <w:szCs w:val="17"/>
              </w:rPr>
              <w:br/>
            </w:r>
            <w:r w:rsidR="00F043BE" w:rsidRPr="002417CB">
              <w:rPr>
                <w:rFonts w:ascii="Arial Narrow" w:hAnsi="Arial Narrow"/>
                <w:sz w:val="16"/>
                <w:szCs w:val="17"/>
              </w:rPr>
              <w:t xml:space="preserve">Submission deadline for regular and Special Session papers </w:t>
            </w:r>
            <w:r w:rsidR="00F043BE" w:rsidRPr="002417CB">
              <w:rPr>
                <w:rFonts w:ascii="Arial Narrow" w:hAnsi="Arial Narrow"/>
                <w:sz w:val="16"/>
                <w:szCs w:val="17"/>
              </w:rPr>
              <w:tab/>
            </w:r>
            <w:r w:rsidR="00F043BE" w:rsidRPr="00EF5D97">
              <w:rPr>
                <w:rFonts w:ascii="Arial Narrow" w:hAnsi="Arial Narrow"/>
                <w:strike/>
                <w:sz w:val="16"/>
                <w:szCs w:val="17"/>
              </w:rPr>
              <w:t>2 May 2014</w:t>
            </w:r>
            <w:r w:rsidR="004D3321">
              <w:rPr>
                <w:rFonts w:ascii="Arial Narrow" w:hAnsi="Arial Narrow"/>
                <w:sz w:val="16"/>
                <w:szCs w:val="17"/>
              </w:rPr>
              <w:t xml:space="preserve"> 30</w:t>
            </w:r>
            <w:r w:rsidR="004D3321" w:rsidRPr="002417CB">
              <w:rPr>
                <w:rFonts w:ascii="Arial Narrow" w:hAnsi="Arial Narrow"/>
                <w:sz w:val="16"/>
                <w:szCs w:val="17"/>
              </w:rPr>
              <w:t xml:space="preserve"> May 2014</w:t>
            </w:r>
          </w:p>
          <w:p w:rsidR="00F043BE" w:rsidRPr="002417CB" w:rsidRDefault="00F043BE" w:rsidP="008A1A64">
            <w:pPr>
              <w:tabs>
                <w:tab w:val="right" w:pos="6447"/>
              </w:tabs>
              <w:jc w:val="both"/>
              <w:rPr>
                <w:rFonts w:ascii="Arial Narrow" w:hAnsi="Arial Narrow"/>
                <w:sz w:val="16"/>
                <w:szCs w:val="17"/>
              </w:rPr>
            </w:pPr>
            <w:r w:rsidRPr="002417CB">
              <w:rPr>
                <w:rFonts w:ascii="Arial Narrow" w:hAnsi="Arial Narrow"/>
                <w:sz w:val="16"/>
                <w:szCs w:val="17"/>
              </w:rPr>
              <w:t xml:space="preserve">Notification of acceptance  </w:t>
            </w:r>
            <w:r w:rsidRPr="002417CB">
              <w:rPr>
                <w:rFonts w:ascii="Arial Narrow" w:hAnsi="Arial Narrow"/>
                <w:sz w:val="16"/>
                <w:szCs w:val="17"/>
              </w:rPr>
              <w:tab/>
              <w:t>3 August 2014</w:t>
            </w:r>
          </w:p>
          <w:p w:rsidR="00F043BE" w:rsidRPr="002417CB" w:rsidRDefault="00F043BE" w:rsidP="008A1A64">
            <w:pPr>
              <w:tabs>
                <w:tab w:val="right" w:pos="6447"/>
              </w:tabs>
              <w:jc w:val="both"/>
              <w:rPr>
                <w:rFonts w:ascii="Arial Narrow" w:hAnsi="Arial Narrow"/>
                <w:sz w:val="16"/>
                <w:szCs w:val="17"/>
              </w:rPr>
            </w:pPr>
            <w:r w:rsidRPr="002417CB">
              <w:rPr>
                <w:rFonts w:ascii="Arial Narrow" w:hAnsi="Arial Narrow"/>
                <w:sz w:val="16"/>
                <w:szCs w:val="17"/>
              </w:rPr>
              <w:t>Camera-r</w:t>
            </w:r>
            <w:r w:rsidR="0042371C">
              <w:rPr>
                <w:rFonts w:ascii="Arial Narrow" w:hAnsi="Arial Narrow"/>
                <w:sz w:val="16"/>
                <w:szCs w:val="17"/>
              </w:rPr>
              <w:t xml:space="preserve">eady final paper submission  </w:t>
            </w:r>
            <w:r w:rsidR="0042371C">
              <w:rPr>
                <w:rFonts w:ascii="Arial Narrow" w:hAnsi="Arial Narrow"/>
                <w:sz w:val="16"/>
                <w:szCs w:val="17"/>
              </w:rPr>
              <w:tab/>
            </w:r>
            <w:bookmarkStart w:id="0" w:name="_GoBack"/>
            <w:bookmarkEnd w:id="0"/>
            <w:r w:rsidR="0042371C">
              <w:rPr>
                <w:rFonts w:ascii="Arial Narrow" w:hAnsi="Arial Narrow"/>
                <w:sz w:val="16"/>
                <w:szCs w:val="17"/>
              </w:rPr>
              <w:t>10</w:t>
            </w:r>
            <w:r w:rsidRPr="002417CB">
              <w:rPr>
                <w:rFonts w:ascii="Arial Narrow" w:hAnsi="Arial Narrow"/>
                <w:sz w:val="16"/>
                <w:szCs w:val="17"/>
              </w:rPr>
              <w:t xml:space="preserve"> August 2014</w:t>
            </w:r>
          </w:p>
          <w:p w:rsidR="00F043BE" w:rsidRPr="002417CB" w:rsidRDefault="0042371C" w:rsidP="008A1A64">
            <w:pPr>
              <w:tabs>
                <w:tab w:val="right" w:pos="6447"/>
              </w:tabs>
              <w:jc w:val="both"/>
              <w:rPr>
                <w:rFonts w:ascii="Arial Narrow" w:hAnsi="Arial Narrow"/>
                <w:sz w:val="16"/>
                <w:szCs w:val="17"/>
              </w:rPr>
            </w:pPr>
            <w:r>
              <w:rPr>
                <w:rFonts w:ascii="Arial Narrow" w:hAnsi="Arial Narrow"/>
                <w:sz w:val="16"/>
                <w:szCs w:val="17"/>
              </w:rPr>
              <w:t xml:space="preserve">Early registration  </w:t>
            </w:r>
            <w:r>
              <w:rPr>
                <w:rFonts w:ascii="Arial Narrow" w:hAnsi="Arial Narrow"/>
                <w:sz w:val="16"/>
                <w:szCs w:val="17"/>
              </w:rPr>
              <w:tab/>
              <w:t>10</w:t>
            </w:r>
            <w:r w:rsidR="00F043BE" w:rsidRPr="002417CB">
              <w:rPr>
                <w:rFonts w:ascii="Arial Narrow" w:hAnsi="Arial Narrow"/>
                <w:sz w:val="16"/>
                <w:szCs w:val="17"/>
              </w:rPr>
              <w:t xml:space="preserve"> August 2014</w:t>
            </w:r>
          </w:p>
          <w:p w:rsidR="00166324" w:rsidRPr="002417CB" w:rsidRDefault="00C023A3" w:rsidP="00E80DCF">
            <w:pPr>
              <w:tabs>
                <w:tab w:val="right" w:pos="6447"/>
              </w:tabs>
              <w:jc w:val="both"/>
              <w:rPr>
                <w:rFonts w:ascii="Arial Narrow" w:hAnsi="Arial Narrow"/>
                <w:sz w:val="16"/>
                <w:szCs w:val="17"/>
              </w:rPr>
            </w:pPr>
            <w:r w:rsidRPr="002417CB">
              <w:rPr>
                <w:rFonts w:ascii="Arial Narrow" w:hAnsi="Arial Narrow"/>
                <w:sz w:val="16"/>
                <w:szCs w:val="17"/>
              </w:rPr>
              <w:t xml:space="preserve">Conference  </w:t>
            </w:r>
            <w:r w:rsidRPr="002417CB">
              <w:rPr>
                <w:rFonts w:ascii="Arial Narrow" w:hAnsi="Arial Narrow"/>
                <w:sz w:val="16"/>
                <w:szCs w:val="17"/>
              </w:rPr>
              <w:tab/>
              <w:t>3 - 6</w:t>
            </w:r>
            <w:r w:rsidR="00F043BE" w:rsidRPr="002417CB">
              <w:rPr>
                <w:rFonts w:ascii="Arial Narrow" w:hAnsi="Arial Narrow"/>
                <w:sz w:val="16"/>
                <w:szCs w:val="17"/>
              </w:rPr>
              <w:t xml:space="preserve"> November 2014</w:t>
            </w:r>
          </w:p>
          <w:p w:rsidR="0076481F" w:rsidRPr="0076481F" w:rsidRDefault="00291530" w:rsidP="00EF12DA">
            <w:pPr>
              <w:tabs>
                <w:tab w:val="right" w:pos="6447"/>
              </w:tabs>
              <w:jc w:val="both"/>
              <w:rPr>
                <w:rFonts w:ascii="Arial Narrow" w:hAnsi="Arial Narrow"/>
                <w:sz w:val="18"/>
                <w:szCs w:val="18"/>
              </w:rPr>
            </w:pPr>
            <w:r w:rsidRPr="002417CB">
              <w:rPr>
                <w:rFonts w:ascii="Arial Narrow" w:hAnsi="Arial Narrow"/>
                <w:sz w:val="16"/>
                <w:szCs w:val="17"/>
              </w:rPr>
              <w:t>Pre-Conference Workshop (Kuala Lumpur)</w:t>
            </w:r>
            <w:r w:rsidRPr="002417CB">
              <w:rPr>
                <w:rFonts w:ascii="Arial Narrow" w:hAnsi="Arial Narrow"/>
                <w:sz w:val="16"/>
                <w:szCs w:val="17"/>
              </w:rPr>
              <w:tab/>
            </w:r>
            <w:r w:rsidR="00EF12DA" w:rsidRPr="002417CB">
              <w:rPr>
                <w:rFonts w:ascii="Arial Narrow" w:hAnsi="Arial Narrow"/>
                <w:sz w:val="16"/>
                <w:szCs w:val="17"/>
              </w:rPr>
              <w:t>31</w:t>
            </w:r>
            <w:r w:rsidRPr="002417CB">
              <w:rPr>
                <w:rFonts w:ascii="Arial Narrow" w:hAnsi="Arial Narrow"/>
                <w:sz w:val="16"/>
                <w:szCs w:val="17"/>
              </w:rPr>
              <w:t xml:space="preserve"> </w:t>
            </w:r>
            <w:r w:rsidR="00EF12DA" w:rsidRPr="002417CB">
              <w:rPr>
                <w:rFonts w:ascii="Arial Narrow" w:hAnsi="Arial Narrow"/>
                <w:sz w:val="16"/>
                <w:szCs w:val="17"/>
              </w:rPr>
              <w:t>October</w:t>
            </w:r>
            <w:r w:rsidRPr="002417CB">
              <w:rPr>
                <w:rFonts w:ascii="Arial Narrow" w:hAnsi="Arial Narrow"/>
                <w:sz w:val="16"/>
                <w:szCs w:val="17"/>
              </w:rPr>
              <w:t xml:space="preserve"> 2014</w:t>
            </w:r>
          </w:p>
        </w:tc>
      </w:tr>
    </w:tbl>
    <w:p w:rsidR="003561FB" w:rsidRPr="008E2E6B" w:rsidRDefault="003561FB" w:rsidP="003561FB">
      <w:pPr>
        <w:shd w:val="clear" w:color="auto" w:fill="FFCC00"/>
        <w:jc w:val="center"/>
        <w:rPr>
          <w:rFonts w:ascii="Arial Narrow" w:hAnsi="Arial Narrow"/>
          <w:b/>
          <w:caps/>
          <w:sz w:val="20"/>
          <w:szCs w:val="20"/>
        </w:rPr>
      </w:pPr>
      <w:r w:rsidRPr="008E2E6B">
        <w:rPr>
          <w:rFonts w:ascii="Arial Narrow" w:hAnsi="Arial Narrow"/>
          <w:b/>
          <w:caps/>
          <w:sz w:val="20"/>
          <w:szCs w:val="20"/>
        </w:rPr>
        <w:lastRenderedPageBreak/>
        <w:t>Keynote Speaker</w:t>
      </w:r>
    </w:p>
    <w:p w:rsidR="003561FB" w:rsidRPr="00C63ECF" w:rsidRDefault="003561FB" w:rsidP="003561FB">
      <w:pPr>
        <w:spacing w:after="120"/>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49"/>
      </w:tblGrid>
      <w:tr w:rsidR="003561FB" w:rsidTr="00E07A1A">
        <w:tc>
          <w:tcPr>
            <w:tcW w:w="10649" w:type="dxa"/>
          </w:tcPr>
          <w:p w:rsidR="003561FB" w:rsidRPr="00426FE5" w:rsidRDefault="003561FB" w:rsidP="00E07A1A">
            <w:pPr>
              <w:jc w:val="center"/>
              <w:rPr>
                <w:rStyle w:val="Hyperlink"/>
                <w:rFonts w:cstheme="minorHAnsi"/>
                <w:u w:val="none"/>
                <w:lang w:val="en-US"/>
              </w:rPr>
            </w:pPr>
            <w:r w:rsidRPr="00FF3FFD">
              <w:rPr>
                <w:rFonts w:cstheme="minorHAnsi"/>
                <w:noProof/>
              </w:rPr>
              <w:drawing>
                <wp:inline distT="0" distB="0" distL="0" distR="0" wp14:anchorId="598623D6" wp14:editId="0A19AD99">
                  <wp:extent cx="619125" cy="816720"/>
                  <wp:effectExtent l="0" t="0" r="0" b="2540"/>
                  <wp:docPr id="45" name="Picture 45" descr="C:\Users\yunlil\Desktop\FB Iconip2014\speakers photos\Dr Shun-ichi Amar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yunlil\Desktop\FB Iconip2014\speakers photos\Dr Shun-ichi Amari.jpg"/>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001" cy="816557"/>
                          </a:xfrm>
                          <a:prstGeom prst="rect">
                            <a:avLst/>
                          </a:prstGeom>
                          <a:noFill/>
                          <a:ln>
                            <a:noFill/>
                          </a:ln>
                        </pic:spPr>
                      </pic:pic>
                    </a:graphicData>
                  </a:graphic>
                </wp:inline>
              </w:drawing>
            </w:r>
          </w:p>
        </w:tc>
      </w:tr>
      <w:tr w:rsidR="003561FB" w:rsidTr="00E07A1A">
        <w:tc>
          <w:tcPr>
            <w:tcW w:w="10649" w:type="dxa"/>
          </w:tcPr>
          <w:p w:rsidR="003561FB" w:rsidRPr="00FF3FFD" w:rsidRDefault="009D1198" w:rsidP="00E07A1A">
            <w:pPr>
              <w:jc w:val="center"/>
              <w:rPr>
                <w:rFonts w:cstheme="minorHAnsi"/>
                <w:noProof/>
              </w:rPr>
            </w:pPr>
            <w:hyperlink r:id="rId12" w:history="1">
              <w:proofErr w:type="spellStart"/>
              <w:r w:rsidR="003561FB" w:rsidRPr="00C63ECF">
                <w:rPr>
                  <w:rStyle w:val="Hyperlink"/>
                  <w:rFonts w:cstheme="minorHAnsi"/>
                  <w:sz w:val="18"/>
                </w:rPr>
                <w:t>Prof.</w:t>
              </w:r>
              <w:proofErr w:type="spellEnd"/>
              <w:r w:rsidR="003561FB" w:rsidRPr="00C63ECF">
                <w:rPr>
                  <w:rStyle w:val="Hyperlink"/>
                  <w:rFonts w:cstheme="minorHAnsi"/>
                  <w:sz w:val="18"/>
                </w:rPr>
                <w:t xml:space="preserve"> </w:t>
              </w:r>
              <w:proofErr w:type="spellStart"/>
              <w:r w:rsidR="003561FB" w:rsidRPr="00C63ECF">
                <w:rPr>
                  <w:rStyle w:val="Hyperlink"/>
                  <w:rFonts w:cstheme="minorHAnsi"/>
                  <w:sz w:val="18"/>
                </w:rPr>
                <w:t>Dr.</w:t>
              </w:r>
              <w:proofErr w:type="spellEnd"/>
              <w:r w:rsidR="003561FB" w:rsidRPr="00C63ECF">
                <w:rPr>
                  <w:rStyle w:val="Hyperlink"/>
                  <w:rFonts w:cstheme="minorHAnsi"/>
                  <w:sz w:val="18"/>
                </w:rPr>
                <w:t xml:space="preserve"> </w:t>
              </w:r>
              <w:r w:rsidR="003561FB" w:rsidRPr="00C63ECF">
                <w:rPr>
                  <w:rStyle w:val="Hyperlink"/>
                  <w:rFonts w:cstheme="minorHAnsi"/>
                  <w:sz w:val="18"/>
                  <w:lang w:val="en-US"/>
                </w:rPr>
                <w:t>Shun-</w:t>
              </w:r>
              <w:proofErr w:type="spellStart"/>
              <w:r w:rsidR="003561FB" w:rsidRPr="00C63ECF">
                <w:rPr>
                  <w:rStyle w:val="Hyperlink"/>
                  <w:rFonts w:cstheme="minorHAnsi"/>
                  <w:sz w:val="18"/>
                  <w:lang w:val="en-US"/>
                </w:rPr>
                <w:t>Inchi</w:t>
              </w:r>
              <w:proofErr w:type="spellEnd"/>
              <w:r w:rsidR="003561FB" w:rsidRPr="00C63ECF">
                <w:rPr>
                  <w:rStyle w:val="Hyperlink"/>
                  <w:rFonts w:cstheme="minorHAnsi"/>
                  <w:sz w:val="18"/>
                  <w:lang w:val="en-US"/>
                </w:rPr>
                <w:t xml:space="preserve"> </w:t>
              </w:r>
              <w:proofErr w:type="spellStart"/>
              <w:r w:rsidR="003561FB" w:rsidRPr="00C63ECF">
                <w:rPr>
                  <w:rStyle w:val="Hyperlink"/>
                  <w:rFonts w:cstheme="minorHAnsi"/>
                  <w:sz w:val="18"/>
                  <w:lang w:val="en-US"/>
                </w:rPr>
                <w:t>Amari</w:t>
              </w:r>
              <w:proofErr w:type="spellEnd"/>
            </w:hyperlink>
          </w:p>
        </w:tc>
      </w:tr>
    </w:tbl>
    <w:p w:rsidR="003561FB" w:rsidRPr="00C63ECF" w:rsidRDefault="003561FB" w:rsidP="003561FB">
      <w:pPr>
        <w:spacing w:after="120"/>
        <w:rPr>
          <w:rStyle w:val="Hyperlink"/>
          <w:rFonts w:cstheme="minorHAnsi"/>
          <w:sz w:val="2"/>
          <w:lang w:val="en-US"/>
        </w:rPr>
      </w:pPr>
    </w:p>
    <w:p w:rsidR="003561FB" w:rsidRPr="008E2E6B" w:rsidRDefault="003561FB" w:rsidP="003561FB">
      <w:pPr>
        <w:shd w:val="clear" w:color="auto" w:fill="FFCC00"/>
        <w:jc w:val="center"/>
        <w:rPr>
          <w:rFonts w:ascii="Arial Narrow" w:hAnsi="Arial Narrow"/>
          <w:b/>
          <w:caps/>
          <w:sz w:val="20"/>
          <w:szCs w:val="20"/>
        </w:rPr>
      </w:pPr>
      <w:r w:rsidRPr="008E2E6B">
        <w:rPr>
          <w:rFonts w:ascii="Arial Narrow" w:hAnsi="Arial Narrow"/>
          <w:b/>
          <w:caps/>
          <w:sz w:val="20"/>
          <w:szCs w:val="20"/>
        </w:rPr>
        <w:t>Plenary Speaker</w:t>
      </w:r>
      <w:r w:rsidR="003E153F">
        <w:rPr>
          <w:rFonts w:ascii="Arial Narrow" w:hAnsi="Arial Narrow"/>
          <w:b/>
          <w:caps/>
          <w:sz w:val="20"/>
          <w:szCs w:val="20"/>
        </w:rPr>
        <w:t>S</w:t>
      </w:r>
    </w:p>
    <w:p w:rsidR="003561FB" w:rsidRPr="00C63ECF" w:rsidRDefault="003561FB" w:rsidP="003561FB">
      <w:pPr>
        <w:spacing w:after="120"/>
        <w:rPr>
          <w:sz w:val="6"/>
        </w:rPr>
      </w:pP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4"/>
        <w:gridCol w:w="5325"/>
      </w:tblGrid>
      <w:tr w:rsidR="003561FB" w:rsidTr="00E07A1A">
        <w:trPr>
          <w:trHeight w:val="1379"/>
          <w:jc w:val="center"/>
        </w:trPr>
        <w:tc>
          <w:tcPr>
            <w:tcW w:w="5324" w:type="dxa"/>
            <w:vAlign w:val="center"/>
          </w:tcPr>
          <w:p w:rsidR="003561FB" w:rsidRDefault="003561FB" w:rsidP="00E07A1A">
            <w:pPr>
              <w:jc w:val="center"/>
            </w:pPr>
            <w:r w:rsidRPr="00FF3FFD">
              <w:rPr>
                <w:rFonts w:cstheme="minorHAnsi"/>
                <w:noProof/>
              </w:rPr>
              <w:drawing>
                <wp:inline distT="0" distB="0" distL="0" distR="0" wp14:anchorId="42A25F04" wp14:editId="6A23E714">
                  <wp:extent cx="658813" cy="790575"/>
                  <wp:effectExtent l="0" t="0" r="8255" b="0"/>
                  <wp:docPr id="33" name="Picture 33" descr="C:\Users\yunlil\Desktop\FB Iconip2014\speakers photos\Prof Jurgen Schmidhub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yunlil\Desktop\FB Iconip2014\speakers photos\Prof Jurgen Schmidhuber.jpg"/>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600" cy="796319"/>
                          </a:xfrm>
                          <a:prstGeom prst="rect">
                            <a:avLst/>
                          </a:prstGeom>
                          <a:noFill/>
                          <a:ln>
                            <a:noFill/>
                          </a:ln>
                        </pic:spPr>
                      </pic:pic>
                    </a:graphicData>
                  </a:graphic>
                </wp:inline>
              </w:drawing>
            </w:r>
          </w:p>
        </w:tc>
        <w:tc>
          <w:tcPr>
            <w:tcW w:w="5325" w:type="dxa"/>
            <w:vAlign w:val="center"/>
          </w:tcPr>
          <w:p w:rsidR="003561FB" w:rsidRDefault="003561FB" w:rsidP="00E07A1A">
            <w:pPr>
              <w:jc w:val="center"/>
            </w:pPr>
            <w:r w:rsidRPr="00FF3FFD">
              <w:rPr>
                <w:rFonts w:cstheme="minorHAnsi"/>
                <w:noProof/>
              </w:rPr>
              <w:drawing>
                <wp:inline distT="0" distB="0" distL="0" distR="0" wp14:anchorId="7E64E72B" wp14:editId="000554F6">
                  <wp:extent cx="682626" cy="819150"/>
                  <wp:effectExtent l="0" t="0" r="3175" b="0"/>
                  <wp:docPr id="36" name="Picture 36" descr="C:\Users\yunlil\Desktop\FB Iconip2014\speakers photos\Dr Jacek M Zurad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yunlil\Desktop\FB Iconip2014\speakers photos\Dr Jacek M Zurada.jpg"/>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224" cy="830667"/>
                          </a:xfrm>
                          <a:prstGeom prst="rect">
                            <a:avLst/>
                          </a:prstGeom>
                          <a:noFill/>
                          <a:ln>
                            <a:noFill/>
                          </a:ln>
                        </pic:spPr>
                      </pic:pic>
                    </a:graphicData>
                  </a:graphic>
                </wp:inline>
              </w:drawing>
            </w:r>
          </w:p>
        </w:tc>
      </w:tr>
      <w:tr w:rsidR="003561FB" w:rsidTr="00E07A1A">
        <w:trPr>
          <w:jc w:val="center"/>
        </w:trPr>
        <w:tc>
          <w:tcPr>
            <w:tcW w:w="5324" w:type="dxa"/>
            <w:vAlign w:val="center"/>
          </w:tcPr>
          <w:p w:rsidR="003561FB" w:rsidRPr="00C63ECF" w:rsidRDefault="009D1198" w:rsidP="00E07A1A">
            <w:pPr>
              <w:jc w:val="center"/>
              <w:rPr>
                <w:rFonts w:cstheme="minorHAnsi"/>
                <w:noProof/>
                <w:sz w:val="18"/>
              </w:rPr>
            </w:pPr>
            <w:hyperlink r:id="rId15" w:history="1">
              <w:proofErr w:type="spellStart"/>
              <w:r w:rsidR="003561FB" w:rsidRPr="00C63ECF">
                <w:rPr>
                  <w:rStyle w:val="Hyperlink"/>
                  <w:rFonts w:cstheme="minorHAnsi"/>
                  <w:sz w:val="18"/>
                </w:rPr>
                <w:t>Prof.</w:t>
              </w:r>
              <w:proofErr w:type="spellEnd"/>
              <w:r w:rsidR="003561FB" w:rsidRPr="00C63ECF">
                <w:rPr>
                  <w:rStyle w:val="Hyperlink"/>
                  <w:rFonts w:cstheme="minorHAnsi"/>
                  <w:sz w:val="18"/>
                </w:rPr>
                <w:t xml:space="preserve"> </w:t>
              </w:r>
              <w:proofErr w:type="spellStart"/>
              <w:r w:rsidR="003561FB" w:rsidRPr="00C63ECF">
                <w:rPr>
                  <w:rStyle w:val="Hyperlink"/>
                  <w:rFonts w:cstheme="minorHAnsi"/>
                  <w:sz w:val="18"/>
                </w:rPr>
                <w:t>Dr.</w:t>
              </w:r>
              <w:proofErr w:type="spellEnd"/>
              <w:r w:rsidR="003561FB" w:rsidRPr="00C63ECF">
                <w:rPr>
                  <w:rStyle w:val="Hyperlink"/>
                  <w:rFonts w:cstheme="minorHAnsi"/>
                  <w:sz w:val="18"/>
                </w:rPr>
                <w:t xml:space="preserve"> </w:t>
              </w:r>
              <w:r w:rsidR="003561FB" w:rsidRPr="00C63ECF">
                <w:rPr>
                  <w:rStyle w:val="Hyperlink"/>
                  <w:rFonts w:cstheme="minorHAnsi"/>
                  <w:sz w:val="18"/>
                  <w:lang w:val="en-US"/>
                </w:rPr>
                <w:t xml:space="preserve">Jürgen </w:t>
              </w:r>
              <w:proofErr w:type="spellStart"/>
              <w:r w:rsidR="003561FB" w:rsidRPr="00C63ECF">
                <w:rPr>
                  <w:rStyle w:val="Hyperlink"/>
                  <w:rFonts w:cstheme="minorHAnsi"/>
                  <w:sz w:val="18"/>
                  <w:lang w:val="en-US"/>
                </w:rPr>
                <w:t>Schmidhuber</w:t>
              </w:r>
              <w:proofErr w:type="spellEnd"/>
            </w:hyperlink>
          </w:p>
        </w:tc>
        <w:tc>
          <w:tcPr>
            <w:tcW w:w="5325" w:type="dxa"/>
            <w:vAlign w:val="center"/>
          </w:tcPr>
          <w:p w:rsidR="003561FB" w:rsidRPr="00C63ECF" w:rsidRDefault="009D1198" w:rsidP="00E07A1A">
            <w:pPr>
              <w:jc w:val="center"/>
              <w:rPr>
                <w:rFonts w:ascii="Arial Narrow" w:hAnsi="Arial Narrow"/>
                <w:sz w:val="18"/>
                <w:szCs w:val="17"/>
              </w:rPr>
            </w:pPr>
            <w:hyperlink r:id="rId16" w:history="1">
              <w:r w:rsidR="003561FB" w:rsidRPr="00C63ECF">
                <w:rPr>
                  <w:rStyle w:val="Hyperlink"/>
                  <w:rFonts w:cstheme="minorHAnsi"/>
                  <w:sz w:val="18"/>
                  <w:lang w:val="en-US"/>
                </w:rPr>
                <w:t xml:space="preserve">Prof. Dr. </w:t>
              </w:r>
              <w:proofErr w:type="spellStart"/>
              <w:r w:rsidR="003561FB" w:rsidRPr="00C63ECF">
                <w:rPr>
                  <w:rStyle w:val="Hyperlink"/>
                  <w:rFonts w:cstheme="minorHAnsi"/>
                  <w:sz w:val="18"/>
                  <w:lang w:val="en-US"/>
                </w:rPr>
                <w:t>Jacek</w:t>
              </w:r>
              <w:proofErr w:type="spellEnd"/>
              <w:r w:rsidR="003561FB" w:rsidRPr="00C63ECF">
                <w:rPr>
                  <w:rStyle w:val="Hyperlink"/>
                  <w:rFonts w:cstheme="minorHAnsi"/>
                  <w:sz w:val="18"/>
                  <w:lang w:val="en-US"/>
                </w:rPr>
                <w:t xml:space="preserve"> </w:t>
              </w:r>
              <w:proofErr w:type="spellStart"/>
              <w:r w:rsidR="003561FB" w:rsidRPr="00C63ECF">
                <w:rPr>
                  <w:rStyle w:val="Hyperlink"/>
                  <w:rFonts w:cstheme="minorHAnsi"/>
                  <w:sz w:val="18"/>
                  <w:lang w:val="en-US"/>
                </w:rPr>
                <w:t>Zurada</w:t>
              </w:r>
              <w:proofErr w:type="spellEnd"/>
            </w:hyperlink>
          </w:p>
        </w:tc>
      </w:tr>
    </w:tbl>
    <w:p w:rsidR="003561FB" w:rsidRPr="00426FE5" w:rsidRDefault="003561FB" w:rsidP="003561FB">
      <w:pPr>
        <w:spacing w:after="120"/>
        <w:rPr>
          <w:sz w:val="6"/>
        </w:rPr>
      </w:pPr>
    </w:p>
    <w:p w:rsidR="003561FB" w:rsidRPr="008E2E6B" w:rsidRDefault="003561FB" w:rsidP="003561FB">
      <w:pPr>
        <w:shd w:val="clear" w:color="auto" w:fill="FFCC00"/>
        <w:jc w:val="center"/>
        <w:rPr>
          <w:rFonts w:ascii="Arial Narrow" w:hAnsi="Arial Narrow"/>
          <w:b/>
          <w:caps/>
          <w:sz w:val="20"/>
          <w:szCs w:val="20"/>
        </w:rPr>
      </w:pPr>
      <w:r w:rsidRPr="008E2E6B">
        <w:rPr>
          <w:rFonts w:ascii="Arial Narrow" w:hAnsi="Arial Narrow"/>
          <w:b/>
          <w:caps/>
          <w:sz w:val="20"/>
          <w:szCs w:val="20"/>
        </w:rPr>
        <w:t>Invited Speaker</w:t>
      </w:r>
      <w:r w:rsidR="003E153F">
        <w:rPr>
          <w:rFonts w:ascii="Arial Narrow" w:hAnsi="Arial Narrow"/>
          <w:b/>
          <w:caps/>
          <w:sz w:val="20"/>
          <w:szCs w:val="20"/>
        </w:rPr>
        <w:t>S</w:t>
      </w:r>
    </w:p>
    <w:tbl>
      <w:tblPr>
        <w:tblStyle w:val="TableGrid"/>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1"/>
        <w:gridCol w:w="2835"/>
        <w:gridCol w:w="2835"/>
        <w:gridCol w:w="2394"/>
      </w:tblGrid>
      <w:tr w:rsidR="003561FB" w:rsidTr="00E07A1A">
        <w:trPr>
          <w:trHeight w:val="1573"/>
        </w:trPr>
        <w:tc>
          <w:tcPr>
            <w:tcW w:w="2581" w:type="dxa"/>
            <w:vAlign w:val="center"/>
          </w:tcPr>
          <w:p w:rsidR="003561FB" w:rsidRDefault="003561FB" w:rsidP="00E07A1A">
            <w:pPr>
              <w:jc w:val="center"/>
            </w:pPr>
            <w:r w:rsidRPr="00FF3FFD">
              <w:rPr>
                <w:rFonts w:cstheme="minorHAnsi"/>
                <w:noProof/>
              </w:rPr>
              <w:drawing>
                <wp:inline distT="0" distB="0" distL="0" distR="0" wp14:anchorId="317F51E5" wp14:editId="7C7580F3">
                  <wp:extent cx="647700" cy="777241"/>
                  <wp:effectExtent l="0" t="0" r="0" b="3810"/>
                  <wp:docPr id="38" name="Picture 38" descr="C:\Users\yunlil\Desktop\FB Iconip2014\speakers photos\Dr Tan Kay Ch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yunlil\Desktop\FB Iconip2014\speakers photos\Dr Tan Kay Chen.jpg"/>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6521" cy="787826"/>
                          </a:xfrm>
                          <a:prstGeom prst="rect">
                            <a:avLst/>
                          </a:prstGeom>
                          <a:noFill/>
                          <a:ln>
                            <a:noFill/>
                          </a:ln>
                        </pic:spPr>
                      </pic:pic>
                    </a:graphicData>
                  </a:graphic>
                </wp:inline>
              </w:drawing>
            </w:r>
          </w:p>
        </w:tc>
        <w:tc>
          <w:tcPr>
            <w:tcW w:w="2835" w:type="dxa"/>
            <w:vAlign w:val="center"/>
          </w:tcPr>
          <w:p w:rsidR="003561FB" w:rsidRDefault="003561FB" w:rsidP="00E07A1A">
            <w:pPr>
              <w:jc w:val="center"/>
            </w:pPr>
            <w:r w:rsidRPr="00FF3FFD">
              <w:rPr>
                <w:rFonts w:cstheme="minorHAnsi"/>
                <w:noProof/>
              </w:rPr>
              <w:drawing>
                <wp:inline distT="0" distB="0" distL="0" distR="0" wp14:anchorId="42E0E469" wp14:editId="48A76CD5">
                  <wp:extent cx="666750" cy="800100"/>
                  <wp:effectExtent l="0" t="0" r="0" b="0"/>
                  <wp:docPr id="39" name="Picture 39" descr="C:\Users\yunlil\Desktop\FB Iconip2014\speakers photos\Dr Derong Li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yunlil\Desktop\FB Iconip2014\speakers photos\Dr Derong Liu.jpg"/>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2903" cy="807484"/>
                          </a:xfrm>
                          <a:prstGeom prst="rect">
                            <a:avLst/>
                          </a:prstGeom>
                          <a:noFill/>
                          <a:ln>
                            <a:noFill/>
                          </a:ln>
                        </pic:spPr>
                      </pic:pic>
                    </a:graphicData>
                  </a:graphic>
                </wp:inline>
              </w:drawing>
            </w:r>
          </w:p>
        </w:tc>
        <w:tc>
          <w:tcPr>
            <w:tcW w:w="2835" w:type="dxa"/>
            <w:vAlign w:val="center"/>
          </w:tcPr>
          <w:p w:rsidR="003561FB" w:rsidRDefault="003561FB" w:rsidP="00E07A1A">
            <w:pPr>
              <w:jc w:val="center"/>
            </w:pPr>
            <w:r w:rsidRPr="00FF3FFD">
              <w:rPr>
                <w:rFonts w:cstheme="minorHAnsi"/>
                <w:noProof/>
              </w:rPr>
              <w:drawing>
                <wp:inline distT="0" distB="0" distL="0" distR="0" wp14:anchorId="5A06F54E" wp14:editId="57FD8794">
                  <wp:extent cx="682625" cy="819150"/>
                  <wp:effectExtent l="0" t="0" r="3175" b="0"/>
                  <wp:docPr id="40" name="Picture 40" descr="C:\Users\yunlil\Desktop\FB Iconip2014\speakers photos\Dr Zhi-Hua Zho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yunlil\Desktop\FB Iconip2014\speakers photos\Dr Zhi-Hua Zhou.jpg"/>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8925" cy="826710"/>
                          </a:xfrm>
                          <a:prstGeom prst="rect">
                            <a:avLst/>
                          </a:prstGeom>
                          <a:noFill/>
                          <a:ln>
                            <a:noFill/>
                          </a:ln>
                        </pic:spPr>
                      </pic:pic>
                    </a:graphicData>
                  </a:graphic>
                </wp:inline>
              </w:drawing>
            </w:r>
          </w:p>
        </w:tc>
        <w:tc>
          <w:tcPr>
            <w:tcW w:w="2394" w:type="dxa"/>
            <w:vAlign w:val="center"/>
          </w:tcPr>
          <w:p w:rsidR="003561FB" w:rsidRPr="00FF3FFD" w:rsidRDefault="003561FB" w:rsidP="00E07A1A">
            <w:pPr>
              <w:jc w:val="center"/>
              <w:rPr>
                <w:rFonts w:cstheme="minorHAnsi"/>
                <w:noProof/>
              </w:rPr>
            </w:pPr>
            <w:r w:rsidRPr="00FF3FFD">
              <w:rPr>
                <w:rFonts w:cstheme="minorHAnsi"/>
                <w:noProof/>
                <w:color w:val="000000"/>
              </w:rPr>
              <w:drawing>
                <wp:inline distT="0" distB="0" distL="0" distR="0" wp14:anchorId="3447153A" wp14:editId="26063175">
                  <wp:extent cx="638175" cy="818024"/>
                  <wp:effectExtent l="0" t="0" r="0" b="1270"/>
                  <wp:docPr id="42" name="Picture 42" descr="C:\Users\yunlil\Desktop\FB Iconip2014\speakers photos\Dr Jun Wan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yunlil\Desktop\FB Iconip2014\speakers photos\Dr Jun Wang.jpg"/>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4325" cy="825907"/>
                          </a:xfrm>
                          <a:prstGeom prst="rect">
                            <a:avLst/>
                          </a:prstGeom>
                          <a:noFill/>
                          <a:ln>
                            <a:noFill/>
                          </a:ln>
                        </pic:spPr>
                      </pic:pic>
                    </a:graphicData>
                  </a:graphic>
                </wp:inline>
              </w:drawing>
            </w:r>
          </w:p>
        </w:tc>
      </w:tr>
      <w:tr w:rsidR="003561FB" w:rsidTr="00E07A1A">
        <w:trPr>
          <w:trHeight w:val="364"/>
        </w:trPr>
        <w:tc>
          <w:tcPr>
            <w:tcW w:w="2581" w:type="dxa"/>
            <w:vAlign w:val="center"/>
          </w:tcPr>
          <w:p w:rsidR="003561FB" w:rsidRPr="00C63ECF" w:rsidRDefault="009D1198" w:rsidP="00E07A1A">
            <w:pPr>
              <w:jc w:val="center"/>
              <w:rPr>
                <w:rFonts w:cstheme="minorHAnsi"/>
                <w:noProof/>
                <w:sz w:val="18"/>
              </w:rPr>
            </w:pPr>
            <w:hyperlink r:id="rId21" w:history="1">
              <w:r w:rsidR="003561FB" w:rsidRPr="00C63ECF">
                <w:rPr>
                  <w:rStyle w:val="Hyperlink"/>
                  <w:rFonts w:cstheme="minorHAnsi"/>
                  <w:sz w:val="18"/>
                  <w:lang w:val="en-US"/>
                </w:rPr>
                <w:t>Prof.  Dr. Tan Kay Chen</w:t>
              </w:r>
            </w:hyperlink>
          </w:p>
        </w:tc>
        <w:tc>
          <w:tcPr>
            <w:tcW w:w="2835" w:type="dxa"/>
            <w:vAlign w:val="center"/>
          </w:tcPr>
          <w:p w:rsidR="003561FB" w:rsidRPr="00C63ECF" w:rsidRDefault="009D1198" w:rsidP="00E07A1A">
            <w:pPr>
              <w:jc w:val="center"/>
              <w:rPr>
                <w:rFonts w:cstheme="minorHAnsi"/>
                <w:noProof/>
                <w:sz w:val="18"/>
              </w:rPr>
            </w:pPr>
            <w:hyperlink r:id="rId22" w:history="1">
              <w:proofErr w:type="spellStart"/>
              <w:r w:rsidR="003561FB" w:rsidRPr="00C63ECF">
                <w:rPr>
                  <w:rStyle w:val="Hyperlink"/>
                  <w:rFonts w:cstheme="minorHAnsi"/>
                  <w:sz w:val="18"/>
                </w:rPr>
                <w:t>Prof.</w:t>
              </w:r>
              <w:proofErr w:type="spellEnd"/>
              <w:r w:rsidR="003561FB" w:rsidRPr="00C63ECF">
                <w:rPr>
                  <w:rStyle w:val="Hyperlink"/>
                  <w:rFonts w:cstheme="minorHAnsi"/>
                  <w:sz w:val="18"/>
                </w:rPr>
                <w:t xml:space="preserve"> </w:t>
              </w:r>
              <w:proofErr w:type="spellStart"/>
              <w:r w:rsidR="003561FB" w:rsidRPr="00C63ECF">
                <w:rPr>
                  <w:rStyle w:val="Hyperlink"/>
                  <w:rFonts w:cstheme="minorHAnsi"/>
                  <w:sz w:val="18"/>
                </w:rPr>
                <w:t>Dr.</w:t>
              </w:r>
              <w:proofErr w:type="spellEnd"/>
              <w:r w:rsidR="003561FB" w:rsidRPr="00C63ECF">
                <w:rPr>
                  <w:rStyle w:val="Hyperlink"/>
                  <w:rFonts w:cstheme="minorHAnsi"/>
                  <w:sz w:val="18"/>
                </w:rPr>
                <w:t xml:space="preserve"> Liu </w:t>
              </w:r>
              <w:proofErr w:type="spellStart"/>
              <w:r w:rsidR="003561FB" w:rsidRPr="00C63ECF">
                <w:rPr>
                  <w:rStyle w:val="Hyperlink"/>
                  <w:rFonts w:cstheme="minorHAnsi"/>
                  <w:sz w:val="18"/>
                </w:rPr>
                <w:t>Derong</w:t>
              </w:r>
              <w:proofErr w:type="spellEnd"/>
            </w:hyperlink>
          </w:p>
        </w:tc>
        <w:tc>
          <w:tcPr>
            <w:tcW w:w="2835" w:type="dxa"/>
            <w:vAlign w:val="center"/>
          </w:tcPr>
          <w:p w:rsidR="003561FB" w:rsidRPr="00C63ECF" w:rsidRDefault="009D1198" w:rsidP="00E07A1A">
            <w:pPr>
              <w:jc w:val="center"/>
              <w:rPr>
                <w:rFonts w:cstheme="minorHAnsi"/>
                <w:noProof/>
                <w:sz w:val="18"/>
              </w:rPr>
            </w:pPr>
            <w:hyperlink r:id="rId23" w:history="1">
              <w:proofErr w:type="spellStart"/>
              <w:r w:rsidR="003561FB" w:rsidRPr="00C63ECF">
                <w:rPr>
                  <w:rStyle w:val="Hyperlink"/>
                  <w:rFonts w:cstheme="minorHAnsi"/>
                  <w:sz w:val="18"/>
                </w:rPr>
                <w:t>Prof.</w:t>
              </w:r>
              <w:proofErr w:type="spellEnd"/>
              <w:r w:rsidR="003561FB" w:rsidRPr="00C63ECF">
                <w:rPr>
                  <w:rStyle w:val="Hyperlink"/>
                  <w:rFonts w:cstheme="minorHAnsi"/>
                  <w:sz w:val="18"/>
                </w:rPr>
                <w:t xml:space="preserve"> </w:t>
              </w:r>
              <w:proofErr w:type="spellStart"/>
              <w:r w:rsidR="003561FB" w:rsidRPr="00C63ECF">
                <w:rPr>
                  <w:rStyle w:val="Hyperlink"/>
                  <w:rFonts w:cstheme="minorHAnsi"/>
                  <w:sz w:val="18"/>
                </w:rPr>
                <w:t>Dr.</w:t>
              </w:r>
              <w:proofErr w:type="spellEnd"/>
              <w:r w:rsidR="003561FB" w:rsidRPr="00C63ECF">
                <w:rPr>
                  <w:rStyle w:val="Hyperlink"/>
                  <w:rFonts w:cstheme="minorHAnsi"/>
                  <w:sz w:val="18"/>
                </w:rPr>
                <w:t xml:space="preserve"> </w:t>
              </w:r>
              <w:proofErr w:type="spellStart"/>
              <w:r w:rsidR="003561FB" w:rsidRPr="00C63ECF">
                <w:rPr>
                  <w:rStyle w:val="Hyperlink"/>
                  <w:rFonts w:cstheme="minorHAnsi"/>
                  <w:sz w:val="18"/>
                  <w:lang w:val="en-US"/>
                </w:rPr>
                <w:t>Zhi-Hua</w:t>
              </w:r>
              <w:proofErr w:type="spellEnd"/>
              <w:r w:rsidR="003561FB" w:rsidRPr="00C63ECF">
                <w:rPr>
                  <w:rStyle w:val="Hyperlink"/>
                  <w:rFonts w:cstheme="minorHAnsi"/>
                  <w:sz w:val="18"/>
                  <w:lang w:val="en-US"/>
                </w:rPr>
                <w:t xml:space="preserve"> Zhou</w:t>
              </w:r>
            </w:hyperlink>
          </w:p>
        </w:tc>
        <w:tc>
          <w:tcPr>
            <w:tcW w:w="2394" w:type="dxa"/>
            <w:vAlign w:val="center"/>
          </w:tcPr>
          <w:p w:rsidR="003561FB" w:rsidRPr="00C63ECF" w:rsidRDefault="009D1198" w:rsidP="00E07A1A">
            <w:pPr>
              <w:jc w:val="center"/>
              <w:rPr>
                <w:sz w:val="18"/>
              </w:rPr>
            </w:pPr>
            <w:hyperlink r:id="rId24" w:history="1">
              <w:r w:rsidR="003561FB" w:rsidRPr="00C63ECF">
                <w:rPr>
                  <w:rStyle w:val="Hyperlink"/>
                  <w:rFonts w:cstheme="minorHAnsi"/>
                  <w:sz w:val="18"/>
                  <w:lang w:val="en-US"/>
                </w:rPr>
                <w:t>Prof. Dr. Jun Wang</w:t>
              </w:r>
            </w:hyperlink>
          </w:p>
        </w:tc>
      </w:tr>
      <w:tr w:rsidR="006F30CB" w:rsidTr="00E07A1A">
        <w:trPr>
          <w:trHeight w:val="364"/>
        </w:trPr>
        <w:tc>
          <w:tcPr>
            <w:tcW w:w="2581" w:type="dxa"/>
            <w:vAlign w:val="center"/>
          </w:tcPr>
          <w:p w:rsidR="006F30CB" w:rsidRDefault="006F30CB" w:rsidP="00E07A1A">
            <w:pPr>
              <w:jc w:val="center"/>
            </w:pPr>
          </w:p>
        </w:tc>
        <w:tc>
          <w:tcPr>
            <w:tcW w:w="2835" w:type="dxa"/>
            <w:vAlign w:val="center"/>
          </w:tcPr>
          <w:p w:rsidR="006F30CB" w:rsidRDefault="006F30CB" w:rsidP="00E07A1A">
            <w:pPr>
              <w:jc w:val="center"/>
            </w:pPr>
          </w:p>
        </w:tc>
        <w:tc>
          <w:tcPr>
            <w:tcW w:w="2835" w:type="dxa"/>
            <w:vAlign w:val="center"/>
          </w:tcPr>
          <w:p w:rsidR="006F30CB" w:rsidRDefault="006F30CB" w:rsidP="00E07A1A">
            <w:pPr>
              <w:jc w:val="center"/>
            </w:pPr>
          </w:p>
        </w:tc>
        <w:tc>
          <w:tcPr>
            <w:tcW w:w="2394" w:type="dxa"/>
            <w:vAlign w:val="center"/>
          </w:tcPr>
          <w:p w:rsidR="006F30CB" w:rsidRDefault="006F30CB" w:rsidP="00E07A1A">
            <w:pPr>
              <w:jc w:val="center"/>
            </w:pPr>
          </w:p>
        </w:tc>
      </w:tr>
      <w:tr w:rsidR="006F30CB" w:rsidTr="00E07A1A">
        <w:trPr>
          <w:trHeight w:val="364"/>
        </w:trPr>
        <w:tc>
          <w:tcPr>
            <w:tcW w:w="2581" w:type="dxa"/>
            <w:vAlign w:val="center"/>
          </w:tcPr>
          <w:p w:rsidR="006F30CB" w:rsidRDefault="006F30CB" w:rsidP="00E07A1A">
            <w:pPr>
              <w:jc w:val="center"/>
            </w:pPr>
          </w:p>
        </w:tc>
        <w:tc>
          <w:tcPr>
            <w:tcW w:w="2835" w:type="dxa"/>
            <w:vAlign w:val="center"/>
          </w:tcPr>
          <w:p w:rsidR="006F30CB" w:rsidRDefault="006F30CB" w:rsidP="00E07A1A">
            <w:pPr>
              <w:jc w:val="center"/>
            </w:pPr>
          </w:p>
        </w:tc>
        <w:tc>
          <w:tcPr>
            <w:tcW w:w="2835" w:type="dxa"/>
            <w:vAlign w:val="center"/>
          </w:tcPr>
          <w:p w:rsidR="006F30CB" w:rsidRDefault="006F30CB" w:rsidP="00E07A1A">
            <w:pPr>
              <w:jc w:val="center"/>
            </w:pPr>
          </w:p>
        </w:tc>
        <w:tc>
          <w:tcPr>
            <w:tcW w:w="2394" w:type="dxa"/>
            <w:vAlign w:val="center"/>
          </w:tcPr>
          <w:p w:rsidR="006F30CB" w:rsidRDefault="006F30CB" w:rsidP="00E07A1A">
            <w:pPr>
              <w:jc w:val="center"/>
            </w:pPr>
          </w:p>
        </w:tc>
      </w:tr>
      <w:tr w:rsidR="003561FB" w:rsidTr="00E07A1A">
        <w:trPr>
          <w:trHeight w:val="395"/>
        </w:trPr>
        <w:tc>
          <w:tcPr>
            <w:tcW w:w="2581" w:type="dxa"/>
            <w:vAlign w:val="center"/>
          </w:tcPr>
          <w:p w:rsidR="003561FB" w:rsidRDefault="003561FB" w:rsidP="00E07A1A">
            <w:pPr>
              <w:jc w:val="center"/>
            </w:pPr>
            <w:r w:rsidRPr="00FF3FFD">
              <w:rPr>
                <w:rFonts w:cstheme="minorHAnsi"/>
                <w:noProof/>
              </w:rPr>
              <w:drawing>
                <wp:inline distT="0" distB="0" distL="0" distR="0" wp14:anchorId="56A411BF" wp14:editId="6F49A7B9">
                  <wp:extent cx="722313" cy="866775"/>
                  <wp:effectExtent l="0" t="0" r="1905" b="0"/>
                  <wp:docPr id="17" name="Picture 17" descr="C:\Users\yunlil\Desktop\FB Iconip2014\speakers photos\Dr Akira Hiros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yunlil\Desktop\FB Iconip2014\speakers photos\Dr Akira Hirose.jpg"/>
                          <pic:cNvPicPr preferRelativeResize="0">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7661" cy="873192"/>
                          </a:xfrm>
                          <a:prstGeom prst="rect">
                            <a:avLst/>
                          </a:prstGeom>
                          <a:noFill/>
                          <a:ln>
                            <a:noFill/>
                          </a:ln>
                        </pic:spPr>
                      </pic:pic>
                    </a:graphicData>
                  </a:graphic>
                </wp:inline>
              </w:drawing>
            </w:r>
          </w:p>
        </w:tc>
        <w:tc>
          <w:tcPr>
            <w:tcW w:w="2835" w:type="dxa"/>
            <w:vAlign w:val="center"/>
          </w:tcPr>
          <w:p w:rsidR="003561FB" w:rsidRDefault="003561FB" w:rsidP="00E07A1A">
            <w:pPr>
              <w:jc w:val="center"/>
            </w:pPr>
            <w:r w:rsidRPr="00FF3FFD">
              <w:rPr>
                <w:rFonts w:cstheme="minorHAnsi"/>
                <w:noProof/>
              </w:rPr>
              <w:drawing>
                <wp:inline distT="0" distB="0" distL="0" distR="0" wp14:anchorId="77B44E27" wp14:editId="5B27283A">
                  <wp:extent cx="733425" cy="880109"/>
                  <wp:effectExtent l="0" t="0" r="0" b="0"/>
                  <wp:docPr id="43" name="Picture 43" descr="C:\Users\yunlil\Desktop\FB Iconip2014\speakers photos\Dr Soo-Young Le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yunlil\Desktop\FB Iconip2014\speakers photos\Dr Soo-Young Lee.jpg"/>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1908" cy="890289"/>
                          </a:xfrm>
                          <a:prstGeom prst="rect">
                            <a:avLst/>
                          </a:prstGeom>
                          <a:noFill/>
                          <a:ln>
                            <a:noFill/>
                          </a:ln>
                        </pic:spPr>
                      </pic:pic>
                    </a:graphicData>
                  </a:graphic>
                </wp:inline>
              </w:drawing>
            </w:r>
          </w:p>
        </w:tc>
        <w:tc>
          <w:tcPr>
            <w:tcW w:w="2835" w:type="dxa"/>
            <w:vAlign w:val="center"/>
          </w:tcPr>
          <w:p w:rsidR="003561FB" w:rsidRDefault="003561FB" w:rsidP="00E07A1A">
            <w:pPr>
              <w:jc w:val="center"/>
            </w:pPr>
            <w:r w:rsidRPr="00FF3FFD">
              <w:rPr>
                <w:rFonts w:cstheme="minorHAnsi"/>
                <w:noProof/>
              </w:rPr>
              <w:drawing>
                <wp:inline distT="0" distB="0" distL="0" distR="0" wp14:anchorId="083F0EDE" wp14:editId="762A0D4C">
                  <wp:extent cx="723900" cy="868680"/>
                  <wp:effectExtent l="0" t="0" r="0" b="7620"/>
                  <wp:docPr id="44" name="Picture 44" descr="C:\Users\yunlil\Desktop\FB Iconip2014\speakers photos\Dr Nikola Kasabov.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yunlil\Desktop\FB Iconip2014\speakers photos\Dr Nikola Kasabov.jpg"/>
                          <pic:cNvPicPr preferRelativeResize="0">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7660" cy="873192"/>
                          </a:xfrm>
                          <a:prstGeom prst="rect">
                            <a:avLst/>
                          </a:prstGeom>
                          <a:noFill/>
                          <a:ln>
                            <a:noFill/>
                          </a:ln>
                        </pic:spPr>
                      </pic:pic>
                    </a:graphicData>
                  </a:graphic>
                </wp:inline>
              </w:drawing>
            </w:r>
          </w:p>
        </w:tc>
        <w:tc>
          <w:tcPr>
            <w:tcW w:w="2394" w:type="dxa"/>
            <w:vAlign w:val="center"/>
          </w:tcPr>
          <w:p w:rsidR="003561FB" w:rsidRDefault="003561FB" w:rsidP="00E07A1A">
            <w:pPr>
              <w:jc w:val="center"/>
            </w:pPr>
          </w:p>
        </w:tc>
      </w:tr>
      <w:tr w:rsidR="003561FB" w:rsidTr="00E07A1A">
        <w:trPr>
          <w:trHeight w:val="395"/>
        </w:trPr>
        <w:tc>
          <w:tcPr>
            <w:tcW w:w="2581" w:type="dxa"/>
            <w:vAlign w:val="center"/>
          </w:tcPr>
          <w:p w:rsidR="003561FB" w:rsidRPr="00C63ECF" w:rsidRDefault="009D1198" w:rsidP="00E07A1A">
            <w:pPr>
              <w:jc w:val="center"/>
              <w:rPr>
                <w:rFonts w:cstheme="minorHAnsi"/>
                <w:noProof/>
                <w:sz w:val="18"/>
              </w:rPr>
            </w:pPr>
            <w:hyperlink r:id="rId28" w:history="1">
              <w:r w:rsidR="003561FB" w:rsidRPr="00C63ECF">
                <w:rPr>
                  <w:rStyle w:val="Hyperlink"/>
                  <w:rFonts w:cstheme="minorHAnsi"/>
                  <w:sz w:val="18"/>
                  <w:lang w:val="en-US"/>
                </w:rPr>
                <w:t>Prof. Dr. Akira Hirose</w:t>
              </w:r>
            </w:hyperlink>
          </w:p>
        </w:tc>
        <w:tc>
          <w:tcPr>
            <w:tcW w:w="2835" w:type="dxa"/>
            <w:vAlign w:val="center"/>
          </w:tcPr>
          <w:p w:rsidR="003561FB" w:rsidRPr="00C63ECF" w:rsidRDefault="009D1198" w:rsidP="00E07A1A">
            <w:pPr>
              <w:jc w:val="center"/>
              <w:rPr>
                <w:rFonts w:cstheme="minorHAnsi"/>
                <w:noProof/>
                <w:sz w:val="18"/>
              </w:rPr>
            </w:pPr>
            <w:hyperlink r:id="rId29" w:history="1">
              <w:r w:rsidR="003561FB" w:rsidRPr="00C63ECF">
                <w:rPr>
                  <w:rStyle w:val="Hyperlink"/>
                  <w:rFonts w:cstheme="minorHAnsi"/>
                  <w:bCs/>
                  <w:sz w:val="18"/>
                  <w:lang w:val="en-US"/>
                </w:rPr>
                <w:t xml:space="preserve">Prof. Dr. </w:t>
              </w:r>
              <w:proofErr w:type="spellStart"/>
              <w:r w:rsidR="003561FB" w:rsidRPr="00C63ECF">
                <w:rPr>
                  <w:rStyle w:val="Hyperlink"/>
                  <w:rFonts w:cstheme="minorHAnsi"/>
                  <w:bCs/>
                  <w:sz w:val="18"/>
                  <w:lang w:val="en-US"/>
                </w:rPr>
                <w:t>Soo</w:t>
              </w:r>
              <w:proofErr w:type="spellEnd"/>
              <w:r w:rsidR="003561FB" w:rsidRPr="00C63ECF">
                <w:rPr>
                  <w:rStyle w:val="Hyperlink"/>
                  <w:rFonts w:cstheme="minorHAnsi"/>
                  <w:bCs/>
                  <w:sz w:val="18"/>
                  <w:lang w:val="en-US"/>
                </w:rPr>
                <w:t>-Young Lee</w:t>
              </w:r>
            </w:hyperlink>
          </w:p>
        </w:tc>
        <w:tc>
          <w:tcPr>
            <w:tcW w:w="2835" w:type="dxa"/>
            <w:vAlign w:val="center"/>
          </w:tcPr>
          <w:p w:rsidR="003561FB" w:rsidRPr="00C63ECF" w:rsidRDefault="009D1198" w:rsidP="00E07A1A">
            <w:pPr>
              <w:jc w:val="center"/>
              <w:rPr>
                <w:rFonts w:cstheme="minorHAnsi"/>
                <w:noProof/>
                <w:sz w:val="18"/>
              </w:rPr>
            </w:pPr>
            <w:hyperlink r:id="rId30" w:history="1">
              <w:r w:rsidR="003561FB" w:rsidRPr="00C63ECF">
                <w:rPr>
                  <w:rStyle w:val="Hyperlink"/>
                  <w:rFonts w:cstheme="minorHAnsi"/>
                  <w:sz w:val="18"/>
                  <w:lang w:val="en-US"/>
                </w:rPr>
                <w:t xml:space="preserve">Prof. Dr. </w:t>
              </w:r>
              <w:proofErr w:type="spellStart"/>
              <w:r w:rsidR="003561FB" w:rsidRPr="00C63ECF">
                <w:rPr>
                  <w:rStyle w:val="Hyperlink"/>
                  <w:rFonts w:cstheme="minorHAnsi"/>
                  <w:sz w:val="18"/>
                  <w:lang w:val="en-US"/>
                </w:rPr>
                <w:t>Nikholas</w:t>
              </w:r>
              <w:proofErr w:type="spellEnd"/>
              <w:r w:rsidR="003561FB" w:rsidRPr="00C63ECF">
                <w:rPr>
                  <w:rStyle w:val="Hyperlink"/>
                  <w:rFonts w:cstheme="minorHAnsi"/>
                  <w:sz w:val="18"/>
                  <w:lang w:val="en-US"/>
                </w:rPr>
                <w:t xml:space="preserve"> </w:t>
              </w:r>
              <w:proofErr w:type="spellStart"/>
              <w:r w:rsidR="003561FB" w:rsidRPr="00C63ECF">
                <w:rPr>
                  <w:rStyle w:val="Hyperlink"/>
                  <w:rFonts w:cstheme="minorHAnsi"/>
                  <w:sz w:val="18"/>
                  <w:lang w:val="en-US"/>
                </w:rPr>
                <w:t>Kasabov</w:t>
              </w:r>
              <w:proofErr w:type="spellEnd"/>
            </w:hyperlink>
          </w:p>
        </w:tc>
        <w:tc>
          <w:tcPr>
            <w:tcW w:w="2394" w:type="dxa"/>
            <w:vAlign w:val="center"/>
          </w:tcPr>
          <w:p w:rsidR="003561FB" w:rsidRDefault="003561FB" w:rsidP="00E07A1A">
            <w:pPr>
              <w:jc w:val="center"/>
            </w:pPr>
          </w:p>
        </w:tc>
      </w:tr>
    </w:tbl>
    <w:p w:rsidR="002A4AA9" w:rsidRDefault="002A4AA9" w:rsidP="002A4AA9">
      <w:pPr>
        <w:spacing w:after="0" w:line="240" w:lineRule="auto"/>
        <w:jc w:val="both"/>
        <w:rPr>
          <w:rFonts w:ascii="Times New Roman" w:eastAsia="Times New Roman" w:hAnsi="Times New Roman" w:cs="Times New Roman"/>
          <w:sz w:val="24"/>
          <w:szCs w:val="24"/>
        </w:rPr>
      </w:pPr>
    </w:p>
    <w:p w:rsidR="003561FB" w:rsidRDefault="003561FB" w:rsidP="002A4AA9">
      <w:pPr>
        <w:spacing w:after="0" w:line="240" w:lineRule="auto"/>
        <w:jc w:val="both"/>
        <w:rPr>
          <w:rFonts w:ascii="Times New Roman" w:eastAsia="Times New Roman" w:hAnsi="Times New Roman" w:cs="Times New Roman"/>
          <w:sz w:val="24"/>
          <w:szCs w:val="24"/>
        </w:rPr>
      </w:pPr>
    </w:p>
    <w:tbl>
      <w:tblPr>
        <w:tblStyle w:val="TableGrid"/>
        <w:tblW w:w="1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
        <w:gridCol w:w="2886"/>
        <w:gridCol w:w="1169"/>
        <w:gridCol w:w="1876"/>
        <w:gridCol w:w="5058"/>
        <w:gridCol w:w="250"/>
      </w:tblGrid>
      <w:tr w:rsidR="00230E4E" w:rsidTr="00554B94">
        <w:trPr>
          <w:gridBefore w:val="1"/>
          <w:gridAfter w:val="1"/>
          <w:wBefore w:w="108" w:type="dxa"/>
          <w:wAfter w:w="258" w:type="dxa"/>
          <w:trHeight w:val="239"/>
        </w:trPr>
        <w:tc>
          <w:tcPr>
            <w:tcW w:w="2728" w:type="dxa"/>
            <w:shd w:val="clear" w:color="auto" w:fill="FFC000"/>
          </w:tcPr>
          <w:p w:rsidR="00230E4E" w:rsidRDefault="00230E4E" w:rsidP="00564757">
            <w:pPr>
              <w:tabs>
                <w:tab w:val="right" w:pos="2478"/>
              </w:tabs>
              <w:rPr>
                <w:rFonts w:ascii="Times New Roman" w:eastAsia="Times New Roman" w:hAnsi="Times New Roman" w:cs="Times New Roman"/>
                <w:sz w:val="24"/>
                <w:szCs w:val="24"/>
              </w:rPr>
            </w:pPr>
            <w:r>
              <w:rPr>
                <w:rFonts w:ascii="Helvetica-Bold" w:hAnsi="Helvetica-Bold" w:cs="Helvetica-Bold"/>
                <w:b/>
                <w:bCs/>
                <w:sz w:val="23"/>
                <w:szCs w:val="23"/>
              </w:rPr>
              <w:t>O</w:t>
            </w:r>
            <w:r>
              <w:rPr>
                <w:rFonts w:ascii="Helvetica-Bold" w:hAnsi="Helvetica-Bold" w:cs="Helvetica-Bold"/>
                <w:b/>
                <w:bCs/>
                <w:sz w:val="18"/>
                <w:szCs w:val="18"/>
              </w:rPr>
              <w:t xml:space="preserve">RGANISED </w:t>
            </w:r>
            <w:r>
              <w:rPr>
                <w:rFonts w:ascii="Helvetica-Bold" w:hAnsi="Helvetica-Bold" w:cs="Helvetica-Bold"/>
                <w:b/>
                <w:bCs/>
                <w:sz w:val="23"/>
                <w:szCs w:val="23"/>
              </w:rPr>
              <w:t>B</w:t>
            </w:r>
            <w:r>
              <w:rPr>
                <w:rFonts w:ascii="Helvetica-Bold" w:hAnsi="Helvetica-Bold" w:cs="Helvetica-Bold"/>
                <w:b/>
                <w:bCs/>
                <w:sz w:val="18"/>
                <w:szCs w:val="18"/>
              </w:rPr>
              <w:t>Y</w:t>
            </w:r>
          </w:p>
        </w:tc>
        <w:tc>
          <w:tcPr>
            <w:tcW w:w="3084" w:type="dxa"/>
            <w:gridSpan w:val="2"/>
            <w:shd w:val="clear" w:color="auto" w:fill="FFC000"/>
          </w:tcPr>
          <w:p w:rsidR="00230E4E" w:rsidRDefault="00230E4E" w:rsidP="00564757">
            <w:pPr>
              <w:rPr>
                <w:rFonts w:ascii="Times New Roman" w:eastAsia="Times New Roman" w:hAnsi="Times New Roman" w:cs="Times New Roman"/>
                <w:sz w:val="24"/>
                <w:szCs w:val="24"/>
              </w:rPr>
            </w:pPr>
            <w:r>
              <w:rPr>
                <w:rFonts w:ascii="Helvetica-Bold" w:hAnsi="Helvetica-Bold" w:cs="Helvetica-Bold"/>
                <w:b/>
                <w:bCs/>
                <w:sz w:val="23"/>
                <w:szCs w:val="23"/>
              </w:rPr>
              <w:t>T</w:t>
            </w:r>
            <w:r>
              <w:rPr>
                <w:rFonts w:ascii="Helvetica-Bold" w:hAnsi="Helvetica-Bold" w:cs="Helvetica-Bold"/>
                <w:b/>
                <w:bCs/>
                <w:sz w:val="18"/>
                <w:szCs w:val="18"/>
              </w:rPr>
              <w:t xml:space="preserve">ECHNICAL </w:t>
            </w:r>
            <w:r>
              <w:rPr>
                <w:rFonts w:ascii="Helvetica-Bold" w:hAnsi="Helvetica-Bold" w:cs="Helvetica-Bold"/>
                <w:b/>
                <w:bCs/>
                <w:sz w:val="23"/>
                <w:szCs w:val="23"/>
              </w:rPr>
              <w:t>S</w:t>
            </w:r>
            <w:r>
              <w:rPr>
                <w:rFonts w:ascii="Helvetica-Bold" w:hAnsi="Helvetica-Bold" w:cs="Helvetica-Bold"/>
                <w:b/>
                <w:bCs/>
                <w:sz w:val="18"/>
                <w:szCs w:val="18"/>
              </w:rPr>
              <w:t>UPPORTER</w:t>
            </w:r>
          </w:p>
        </w:tc>
        <w:tc>
          <w:tcPr>
            <w:tcW w:w="5167" w:type="dxa"/>
            <w:shd w:val="clear" w:color="auto" w:fill="FFC000"/>
          </w:tcPr>
          <w:p w:rsidR="00230E4E" w:rsidRDefault="00230E4E" w:rsidP="00564757">
            <w:pPr>
              <w:rPr>
                <w:rFonts w:ascii="Times New Roman" w:eastAsia="Times New Roman" w:hAnsi="Times New Roman" w:cs="Times New Roman"/>
                <w:sz w:val="24"/>
                <w:szCs w:val="24"/>
              </w:rPr>
            </w:pPr>
            <w:r>
              <w:rPr>
                <w:rFonts w:ascii="Helvetica-Bold" w:hAnsi="Helvetica-Bold" w:cs="Helvetica-Bold"/>
                <w:b/>
                <w:bCs/>
                <w:sz w:val="23"/>
                <w:szCs w:val="23"/>
              </w:rPr>
              <w:t>S</w:t>
            </w:r>
            <w:r>
              <w:rPr>
                <w:rFonts w:ascii="Helvetica-Bold" w:hAnsi="Helvetica-Bold" w:cs="Helvetica-Bold"/>
                <w:b/>
                <w:bCs/>
                <w:sz w:val="18"/>
                <w:szCs w:val="18"/>
              </w:rPr>
              <w:t xml:space="preserve">UPPORTED </w:t>
            </w:r>
            <w:r>
              <w:rPr>
                <w:rFonts w:ascii="Helvetica-Bold" w:hAnsi="Helvetica-Bold" w:cs="Helvetica-Bold"/>
                <w:b/>
                <w:bCs/>
                <w:sz w:val="23"/>
                <w:szCs w:val="23"/>
              </w:rPr>
              <w:t>B</w:t>
            </w:r>
            <w:r>
              <w:rPr>
                <w:rFonts w:ascii="Helvetica-Bold" w:hAnsi="Helvetica-Bold" w:cs="Helvetica-Bold"/>
                <w:b/>
                <w:bCs/>
                <w:sz w:val="18"/>
                <w:szCs w:val="18"/>
              </w:rPr>
              <w:t>Y</w:t>
            </w:r>
          </w:p>
        </w:tc>
      </w:tr>
      <w:tr w:rsidR="00564757" w:rsidTr="003561FB">
        <w:trPr>
          <w:gridBefore w:val="1"/>
          <w:gridAfter w:val="1"/>
          <w:wBefore w:w="108" w:type="dxa"/>
          <w:wAfter w:w="258" w:type="dxa"/>
          <w:trHeight w:val="1156"/>
        </w:trPr>
        <w:tc>
          <w:tcPr>
            <w:tcW w:w="2728" w:type="dxa"/>
            <w:vAlign w:val="center"/>
          </w:tcPr>
          <w:p w:rsidR="00687709" w:rsidRDefault="00687709" w:rsidP="00564757">
            <w:pPr>
              <w:rPr>
                <w:rFonts w:ascii="Helvetica-Bold" w:hAnsi="Helvetica-Bold" w:cs="Helvetica-Bold"/>
                <w:b/>
                <w:bCs/>
                <w:noProof/>
                <w:sz w:val="23"/>
                <w:szCs w:val="23"/>
              </w:rPr>
            </w:pPr>
          </w:p>
          <w:p w:rsidR="00687709" w:rsidRDefault="00687709" w:rsidP="00564757">
            <w:pPr>
              <w:rPr>
                <w:rFonts w:ascii="Helvetica-Bold" w:hAnsi="Helvetica-Bold" w:cs="Helvetica-Bold"/>
                <w:b/>
                <w:bCs/>
                <w:noProof/>
                <w:sz w:val="23"/>
                <w:szCs w:val="23"/>
              </w:rPr>
            </w:pPr>
          </w:p>
          <w:p w:rsidR="00564757" w:rsidRDefault="00564757" w:rsidP="00564757">
            <w:pPr>
              <w:rPr>
                <w:rFonts w:ascii="Helvetica-Bold" w:hAnsi="Helvetica-Bold" w:cs="Helvetica-Bold"/>
                <w:b/>
                <w:bCs/>
                <w:noProof/>
                <w:sz w:val="23"/>
                <w:szCs w:val="23"/>
              </w:rPr>
            </w:pPr>
            <w:r>
              <w:rPr>
                <w:rFonts w:ascii="Helvetica-Bold" w:hAnsi="Helvetica-Bold" w:cs="Helvetica-Bold"/>
                <w:b/>
                <w:bCs/>
                <w:noProof/>
                <w:sz w:val="23"/>
                <w:szCs w:val="23"/>
              </w:rPr>
              <w:drawing>
                <wp:inline distT="0" distB="0" distL="0" distR="0" wp14:anchorId="30929E9E" wp14:editId="03DBED2B">
                  <wp:extent cx="1409700" cy="561974"/>
                  <wp:effectExtent l="0" t="0" r="0" b="0"/>
                  <wp:docPr id="9" name="Picture 9" descr="C:\xampp\htdocs\iconip2014\themes\sarawakBS\image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xampp\htdocs\iconip2014\themes\sarawakBS\images\UM.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4632" cy="567927"/>
                          </a:xfrm>
                          <a:prstGeom prst="rect">
                            <a:avLst/>
                          </a:prstGeom>
                          <a:noFill/>
                          <a:ln>
                            <a:noFill/>
                          </a:ln>
                        </pic:spPr>
                      </pic:pic>
                    </a:graphicData>
                  </a:graphic>
                </wp:inline>
              </w:drawing>
            </w:r>
            <w:r w:rsidR="00F35F98">
              <w:rPr>
                <w:rFonts w:ascii="Times New Roman" w:eastAsia="Times New Roman" w:hAnsi="Times New Roman" w:cs="Times New Roman"/>
                <w:noProof/>
                <w:sz w:val="24"/>
                <w:szCs w:val="24"/>
              </w:rPr>
              <w:drawing>
                <wp:inline distT="0" distB="0" distL="0" distR="0" wp14:anchorId="27262EF7" wp14:editId="7EE470E0">
                  <wp:extent cx="1495850" cy="608414"/>
                  <wp:effectExtent l="0" t="0" r="9525" b="1270"/>
                  <wp:docPr id="5" name="Picture 5" descr="C:\xampp\htdocs\iconip2014\themes\sarawakBS\images\fsk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xampp\htdocs\iconip2014\themes\sarawakBS\images\fsktm.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3007" cy="607258"/>
                          </a:xfrm>
                          <a:prstGeom prst="rect">
                            <a:avLst/>
                          </a:prstGeom>
                          <a:noFill/>
                          <a:ln>
                            <a:noFill/>
                          </a:ln>
                        </pic:spPr>
                      </pic:pic>
                    </a:graphicData>
                  </a:graphic>
                </wp:inline>
              </w:drawing>
            </w:r>
          </w:p>
        </w:tc>
        <w:tc>
          <w:tcPr>
            <w:tcW w:w="3084" w:type="dxa"/>
            <w:gridSpan w:val="2"/>
            <w:vAlign w:val="center"/>
          </w:tcPr>
          <w:p w:rsidR="00261C1C" w:rsidRDefault="00261C1C" w:rsidP="00564757">
            <w:pPr>
              <w:rPr>
                <w:rFonts w:ascii="Helvetica-Bold" w:hAnsi="Helvetica-Bold" w:cs="Helvetica-Bold"/>
                <w:b/>
                <w:bCs/>
                <w:noProof/>
                <w:sz w:val="23"/>
                <w:szCs w:val="23"/>
              </w:rPr>
            </w:pPr>
          </w:p>
          <w:p w:rsidR="00261C1C" w:rsidRDefault="00564757" w:rsidP="00564757">
            <w:pPr>
              <w:rPr>
                <w:rFonts w:ascii="Helvetica-Bold" w:hAnsi="Helvetica-Bold" w:cs="Helvetica-Bold"/>
                <w:b/>
                <w:bCs/>
                <w:noProof/>
                <w:sz w:val="23"/>
                <w:szCs w:val="23"/>
              </w:rPr>
            </w:pPr>
            <w:r>
              <w:rPr>
                <w:rFonts w:ascii="Helvetica-Bold" w:hAnsi="Helvetica-Bold" w:cs="Helvetica-Bold"/>
                <w:b/>
                <w:bCs/>
                <w:noProof/>
                <w:sz w:val="23"/>
                <w:szCs w:val="23"/>
              </w:rPr>
              <w:drawing>
                <wp:inline distT="0" distB="0" distL="0" distR="0" wp14:anchorId="1CCB3597" wp14:editId="3AD3B135">
                  <wp:extent cx="885825"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93634" cy="384359"/>
                          </a:xfrm>
                          <a:prstGeom prst="rect">
                            <a:avLst/>
                          </a:prstGeom>
                          <a:noFill/>
                          <a:ln>
                            <a:noFill/>
                          </a:ln>
                        </pic:spPr>
                      </pic:pic>
                    </a:graphicData>
                  </a:graphic>
                </wp:inline>
              </w:drawing>
            </w:r>
            <w:r w:rsidR="00F35F98">
              <w:rPr>
                <w:rFonts w:ascii="Helvetica-Bold" w:hAnsi="Helvetica-Bold" w:cs="Helvetica-Bold"/>
                <w:b/>
                <w:bCs/>
                <w:noProof/>
                <w:sz w:val="23"/>
                <w:szCs w:val="23"/>
              </w:rPr>
              <w:t xml:space="preserve"> </w:t>
            </w:r>
            <w:r w:rsidR="003561FB">
              <w:rPr>
                <w:rFonts w:ascii="Helvetica-Bold" w:hAnsi="Helvetica-Bold" w:cs="Helvetica-Bold"/>
                <w:b/>
                <w:bCs/>
                <w:noProof/>
                <w:sz w:val="23"/>
                <w:szCs w:val="23"/>
              </w:rPr>
              <w:t xml:space="preserve"> </w:t>
            </w:r>
            <w:r w:rsidR="00687709">
              <w:rPr>
                <w:rFonts w:ascii="Helvetica-Bold" w:hAnsi="Helvetica-Bold" w:cs="Helvetica-Bold"/>
                <w:b/>
                <w:bCs/>
                <w:noProof/>
                <w:sz w:val="23"/>
                <w:szCs w:val="23"/>
              </w:rPr>
              <w:t xml:space="preserve">  </w:t>
            </w:r>
            <w:r w:rsidR="003561FB">
              <w:rPr>
                <w:noProof/>
              </w:rPr>
              <w:drawing>
                <wp:inline distT="0" distB="0" distL="0" distR="0" wp14:anchorId="6641FF71" wp14:editId="0CF16CF1">
                  <wp:extent cx="609600" cy="563021"/>
                  <wp:effectExtent l="0" t="0" r="0" b="8890"/>
                  <wp:docPr id="11" name="Picture 11" descr="http://iconip2014.org/themes/sarawakCSJS/images/JNN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ip2014.org/themes/sarawakCSJS/images/JNNS_logo.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963" cy="572592"/>
                          </a:xfrm>
                          <a:prstGeom prst="rect">
                            <a:avLst/>
                          </a:prstGeom>
                          <a:noFill/>
                          <a:ln>
                            <a:noFill/>
                          </a:ln>
                        </pic:spPr>
                      </pic:pic>
                    </a:graphicData>
                  </a:graphic>
                </wp:inline>
              </w:drawing>
            </w:r>
          </w:p>
          <w:p w:rsidR="00564757" w:rsidRDefault="00261C1C" w:rsidP="003561FB">
            <w:pPr>
              <w:rPr>
                <w:rFonts w:ascii="Helvetica-Bold" w:hAnsi="Helvetica-Bold" w:cs="Helvetica-Bold"/>
                <w:b/>
                <w:bCs/>
                <w:noProof/>
                <w:sz w:val="23"/>
                <w:szCs w:val="23"/>
              </w:rPr>
            </w:pPr>
            <w:r>
              <w:rPr>
                <w:rFonts w:ascii="Helvetica-Bold" w:hAnsi="Helvetica-Bold" w:cs="Helvetica-Bold"/>
                <w:b/>
                <w:bCs/>
                <w:noProof/>
                <w:sz w:val="23"/>
                <w:szCs w:val="23"/>
              </w:rPr>
              <w:br/>
            </w:r>
            <w:r w:rsidR="003561FB">
              <w:rPr>
                <w:rFonts w:ascii="Helvetica-Bold" w:hAnsi="Helvetica-Bold" w:cs="Helvetica-Bold"/>
                <w:b/>
                <w:bCs/>
                <w:noProof/>
                <w:sz w:val="23"/>
                <w:szCs w:val="23"/>
              </w:rPr>
              <w:drawing>
                <wp:inline distT="0" distB="0" distL="0" distR="0" wp14:anchorId="24ED19B1" wp14:editId="36FF615C">
                  <wp:extent cx="857250" cy="480437"/>
                  <wp:effectExtent l="0" t="0" r="0" b="0"/>
                  <wp:docPr id="16" name="Picture 16" descr="C:\Users\lesliet\Desktop\IN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t\Desktop\INNS.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7250" cy="480437"/>
                          </a:xfrm>
                          <a:prstGeom prst="rect">
                            <a:avLst/>
                          </a:prstGeom>
                          <a:noFill/>
                          <a:ln>
                            <a:noFill/>
                          </a:ln>
                        </pic:spPr>
                      </pic:pic>
                    </a:graphicData>
                  </a:graphic>
                </wp:inline>
              </w:drawing>
            </w:r>
            <w:r w:rsidR="003561FB">
              <w:rPr>
                <w:rFonts w:ascii="Helvetica-Bold" w:hAnsi="Helvetica-Bold" w:cs="Helvetica-Bold"/>
                <w:b/>
                <w:bCs/>
                <w:noProof/>
                <w:sz w:val="23"/>
                <w:szCs w:val="23"/>
              </w:rPr>
              <w:t xml:space="preserve"> </w:t>
            </w:r>
            <w:r w:rsidR="003561FB">
              <w:rPr>
                <w:rFonts w:ascii="Times New Roman" w:eastAsia="Times New Roman" w:hAnsi="Times New Roman" w:cs="Times New Roman"/>
                <w:noProof/>
                <w:sz w:val="24"/>
                <w:szCs w:val="24"/>
              </w:rPr>
              <w:drawing>
                <wp:inline distT="0" distB="0" distL="0" distR="0" wp14:anchorId="7E46D9E3" wp14:editId="7F21E700">
                  <wp:extent cx="857250" cy="484883"/>
                  <wp:effectExtent l="0" t="0" r="0" b="0"/>
                  <wp:docPr id="27" name="Picture 27" descr="C:\Users\lesliet\Desktop\C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t\Desktop\CISlogo.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7250" cy="484883"/>
                          </a:xfrm>
                          <a:prstGeom prst="rect">
                            <a:avLst/>
                          </a:prstGeom>
                          <a:noFill/>
                          <a:ln>
                            <a:noFill/>
                          </a:ln>
                        </pic:spPr>
                      </pic:pic>
                    </a:graphicData>
                  </a:graphic>
                </wp:inline>
              </w:drawing>
            </w:r>
            <w:r w:rsidR="00F35F98">
              <w:rPr>
                <w:rFonts w:ascii="Helvetica-Bold" w:hAnsi="Helvetica-Bold" w:cs="Helvetica-Bold"/>
                <w:b/>
                <w:bCs/>
                <w:noProof/>
                <w:sz w:val="23"/>
                <w:szCs w:val="23"/>
              </w:rPr>
              <w:t xml:space="preserve"> </w:t>
            </w:r>
          </w:p>
        </w:tc>
        <w:tc>
          <w:tcPr>
            <w:tcW w:w="5167" w:type="dxa"/>
          </w:tcPr>
          <w:p w:rsidR="00687709" w:rsidRDefault="00687709" w:rsidP="003561FB">
            <w:pPr>
              <w:jc w:val="both"/>
              <w:rPr>
                <w:rFonts w:ascii="Helvetica-Bold" w:hAnsi="Helvetica-Bold" w:cs="Helvetica-Bold"/>
                <w:b/>
                <w:bCs/>
                <w:noProof/>
                <w:sz w:val="23"/>
                <w:szCs w:val="23"/>
              </w:rPr>
            </w:pPr>
          </w:p>
          <w:p w:rsidR="00564757" w:rsidRDefault="00687709" w:rsidP="003561FB">
            <w:pPr>
              <w:jc w:val="both"/>
              <w:rPr>
                <w:rFonts w:ascii="Helvetica-Bold" w:hAnsi="Helvetica-Bold" w:cs="Helvetica-Bold"/>
                <w:b/>
                <w:bCs/>
                <w:noProof/>
                <w:sz w:val="23"/>
                <w:szCs w:val="23"/>
              </w:rPr>
            </w:pPr>
            <w:r>
              <w:rPr>
                <w:rFonts w:ascii="Helvetica-Bold" w:hAnsi="Helvetica-Bold" w:cs="Helvetica-Bold"/>
                <w:b/>
                <w:bCs/>
                <w:noProof/>
                <w:sz w:val="23"/>
                <w:szCs w:val="23"/>
              </w:rPr>
              <w:drawing>
                <wp:anchor distT="0" distB="0" distL="114300" distR="114300" simplePos="0" relativeHeight="251664896" behindDoc="0" locked="0" layoutInCell="1" allowOverlap="1" wp14:anchorId="0CFBC1D5" wp14:editId="3147D0D6">
                  <wp:simplePos x="0" y="0"/>
                  <wp:positionH relativeFrom="column">
                    <wp:posOffset>2202815</wp:posOffset>
                  </wp:positionH>
                  <wp:positionV relativeFrom="paragraph">
                    <wp:posOffset>215900</wp:posOffset>
                  </wp:positionV>
                  <wp:extent cx="781050" cy="422910"/>
                  <wp:effectExtent l="0" t="0" r="0" b="0"/>
                  <wp:wrapSquare wrapText="bothSides"/>
                  <wp:docPr id="19" name="Picture 19" descr="C:\xampp\htdocs\iconip2014\themes\sarawakBS\images\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xampp\htdocs\iconip2014\themes\sarawakBS\images\SCB.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05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57">
              <w:rPr>
                <w:rFonts w:ascii="Helvetica-Bold" w:hAnsi="Helvetica-Bold" w:cs="Helvetica-Bold"/>
                <w:b/>
                <w:bCs/>
                <w:noProof/>
                <w:sz w:val="23"/>
                <w:szCs w:val="23"/>
              </w:rPr>
              <w:drawing>
                <wp:inline distT="0" distB="0" distL="0" distR="0" wp14:anchorId="5476CD8C" wp14:editId="6CB8630D">
                  <wp:extent cx="1114320" cy="705216"/>
                  <wp:effectExtent l="0" t="0" r="0" b="0"/>
                  <wp:docPr id="10" name="Picture 10" descr="C:\xampp\htdocs\iconip2014\themes\sarawakBS\images\MT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xampp\htdocs\iconip2014\themes\sarawakBS\images\MTCM.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21030" cy="709463"/>
                          </a:xfrm>
                          <a:prstGeom prst="rect">
                            <a:avLst/>
                          </a:prstGeom>
                          <a:noFill/>
                          <a:ln>
                            <a:noFill/>
                          </a:ln>
                        </pic:spPr>
                      </pic:pic>
                    </a:graphicData>
                  </a:graphic>
                </wp:inline>
              </w:drawing>
            </w:r>
            <w:r w:rsidR="00564757">
              <w:rPr>
                <w:rFonts w:ascii="Helvetica-Bold" w:hAnsi="Helvetica-Bold" w:cs="Helvetica-Bold"/>
                <w:b/>
                <w:bCs/>
                <w:noProof/>
                <w:sz w:val="23"/>
                <w:szCs w:val="23"/>
              </w:rPr>
              <w:drawing>
                <wp:inline distT="0" distB="0" distL="0" distR="0" wp14:anchorId="78BCD8D7" wp14:editId="7FD79854">
                  <wp:extent cx="742950" cy="773309"/>
                  <wp:effectExtent l="0" t="0" r="0" b="8255"/>
                  <wp:docPr id="13" name="Picture 13" descr="C:\xampp\htdocs\iconip2014\themes\sarawakBS\images\MyC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xampp\htdocs\iconip2014\themes\sarawakBS\images\MyCEB.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46904" cy="777425"/>
                          </a:xfrm>
                          <a:prstGeom prst="rect">
                            <a:avLst/>
                          </a:prstGeom>
                          <a:noFill/>
                          <a:ln>
                            <a:noFill/>
                          </a:ln>
                        </pic:spPr>
                      </pic:pic>
                    </a:graphicData>
                  </a:graphic>
                </wp:inline>
              </w:drawing>
            </w:r>
            <w:r w:rsidR="003561FB">
              <w:rPr>
                <w:rFonts w:ascii="Helvetica-Bold" w:hAnsi="Helvetica-Bold" w:cs="Helvetica-Bold"/>
                <w:b/>
                <w:bCs/>
                <w:noProof/>
                <w:sz w:val="23"/>
                <w:szCs w:val="23"/>
              </w:rPr>
              <w:t xml:space="preserve"> </w:t>
            </w:r>
            <w:r>
              <w:rPr>
                <w:rFonts w:ascii="Helvetica-Bold" w:hAnsi="Helvetica-Bold" w:cs="Helvetica-Bold"/>
                <w:b/>
                <w:bCs/>
                <w:noProof/>
                <w:sz w:val="23"/>
                <w:szCs w:val="23"/>
              </w:rPr>
              <w:t xml:space="preserve">   </w:t>
            </w:r>
            <w:r>
              <w:rPr>
                <w:rFonts w:ascii="Helvetica-Bold" w:hAnsi="Helvetica-Bold" w:cs="Helvetica-Bold"/>
                <w:b/>
                <w:bCs/>
                <w:noProof/>
                <w:sz w:val="23"/>
                <w:szCs w:val="23"/>
              </w:rPr>
              <w:br/>
              <w:t xml:space="preserve">     </w:t>
            </w:r>
            <w:r w:rsidR="00F35F98">
              <w:rPr>
                <w:rFonts w:ascii="Times New Roman" w:eastAsia="Times New Roman" w:hAnsi="Times New Roman" w:cs="Times New Roman"/>
                <w:noProof/>
                <w:sz w:val="24"/>
                <w:szCs w:val="24"/>
              </w:rPr>
              <w:drawing>
                <wp:inline distT="0" distB="0" distL="0" distR="0" wp14:anchorId="66C40CCE" wp14:editId="0A2C2610">
                  <wp:extent cx="647700" cy="650414"/>
                  <wp:effectExtent l="0" t="0" r="0" b="0"/>
                  <wp:docPr id="7" name="Picture 7" descr="C:\xampp\htdocs\iconip2014\themes\sarawakBS\images\uni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xampp\htdocs\iconip2014\themes\sarawakBS\images\unimas.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47700" cy="650414"/>
                          </a:xfrm>
                          <a:prstGeom prst="rect">
                            <a:avLst/>
                          </a:prstGeom>
                          <a:noFill/>
                          <a:ln>
                            <a:noFill/>
                          </a:ln>
                        </pic:spPr>
                      </pic:pic>
                    </a:graphicData>
                  </a:graphic>
                </wp:inline>
              </w:drawing>
            </w:r>
          </w:p>
        </w:tc>
      </w:tr>
      <w:tr w:rsidR="00230E4E" w:rsidTr="003561FB">
        <w:trPr>
          <w:gridBefore w:val="1"/>
          <w:gridAfter w:val="1"/>
          <w:wBefore w:w="108" w:type="dxa"/>
          <w:wAfter w:w="258" w:type="dxa"/>
          <w:trHeight w:val="1030"/>
        </w:trPr>
        <w:tc>
          <w:tcPr>
            <w:tcW w:w="2728" w:type="dxa"/>
            <w:vAlign w:val="center"/>
          </w:tcPr>
          <w:p w:rsidR="00230E4E" w:rsidRDefault="00CA3DA3" w:rsidP="00F35F98">
            <w:pPr>
              <w:rPr>
                <w:rFonts w:ascii="Helvetica-Bold" w:hAnsi="Helvetica-Bold" w:cs="Helvetica-Bold"/>
                <w:b/>
                <w:bCs/>
                <w:sz w:val="23"/>
                <w:szCs w:val="23"/>
              </w:rPr>
            </w:pPr>
            <w:r>
              <w:rPr>
                <w:rFonts w:ascii="Helvetica-Bold" w:hAnsi="Helvetica-Bold" w:cs="Helvetica-Bold"/>
                <w:b/>
                <w:bCs/>
                <w:sz w:val="23"/>
                <w:szCs w:val="23"/>
              </w:rPr>
              <w:br/>
            </w:r>
          </w:p>
        </w:tc>
        <w:tc>
          <w:tcPr>
            <w:tcW w:w="3084" w:type="dxa"/>
            <w:gridSpan w:val="2"/>
            <w:vAlign w:val="center"/>
          </w:tcPr>
          <w:p w:rsidR="00230E4E" w:rsidRDefault="00230E4E" w:rsidP="00564757">
            <w:pPr>
              <w:rPr>
                <w:rFonts w:ascii="Helvetica-Bold" w:hAnsi="Helvetica-Bold" w:cs="Helvetica-Bold"/>
                <w:b/>
                <w:bCs/>
                <w:sz w:val="23"/>
                <w:szCs w:val="23"/>
              </w:rPr>
            </w:pPr>
          </w:p>
        </w:tc>
        <w:tc>
          <w:tcPr>
            <w:tcW w:w="5167" w:type="dxa"/>
          </w:tcPr>
          <w:p w:rsidR="00230E4E" w:rsidRDefault="00CA3DA3" w:rsidP="00F35F98">
            <w:pPr>
              <w:rPr>
                <w:rFonts w:ascii="Helvetica-Bold" w:hAnsi="Helvetica-Bold" w:cs="Helvetica-Bold"/>
                <w:b/>
                <w:bCs/>
                <w:sz w:val="23"/>
                <w:szCs w:val="23"/>
              </w:rPr>
            </w:pPr>
            <w:r>
              <w:rPr>
                <w:rFonts w:ascii="Helvetica-Bold" w:hAnsi="Helvetica-Bold" w:cs="Helvetica-Bold"/>
                <w:b/>
                <w:bCs/>
                <w:sz w:val="23"/>
                <w:szCs w:val="23"/>
              </w:rPr>
              <w:br/>
              <w:t xml:space="preserve">       </w:t>
            </w:r>
          </w:p>
        </w:tc>
      </w:tr>
      <w:tr w:rsidR="003561FB" w:rsidRPr="00A251CC" w:rsidTr="003561FB">
        <w:tc>
          <w:tcPr>
            <w:tcW w:w="4009" w:type="dxa"/>
            <w:gridSpan w:val="3"/>
          </w:tcPr>
          <w:p w:rsidR="003561FB" w:rsidRPr="00680BCD" w:rsidRDefault="003561FB" w:rsidP="00E07A1A">
            <w:pPr>
              <w:jc w:val="both"/>
              <w:rPr>
                <w:rFonts w:ascii="Arial Narrow" w:hAnsi="Arial Narrow"/>
                <w:b/>
                <w:sz w:val="24"/>
                <w:szCs w:val="24"/>
              </w:rPr>
            </w:pPr>
            <w:r w:rsidRPr="000A05F1">
              <w:rPr>
                <w:rFonts w:ascii="Times New Roman" w:eastAsia="Calibri" w:hAnsi="Times New Roman" w:cs="Times New Roman"/>
                <w:b/>
                <w:noProof/>
                <w:sz w:val="8"/>
                <w:szCs w:val="8"/>
              </w:rPr>
              <w:lastRenderedPageBreak/>
              <w:drawing>
                <wp:anchor distT="0" distB="0" distL="114300" distR="114300" simplePos="0" relativeHeight="251661824" behindDoc="0" locked="0" layoutInCell="1" allowOverlap="1" wp14:anchorId="528CE718" wp14:editId="028A53BF">
                  <wp:simplePos x="0" y="0"/>
                  <wp:positionH relativeFrom="column">
                    <wp:posOffset>30480</wp:posOffset>
                  </wp:positionH>
                  <wp:positionV relativeFrom="paragraph">
                    <wp:posOffset>10160</wp:posOffset>
                  </wp:positionV>
                  <wp:extent cx="2409825" cy="19526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2-300x199.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409825" cy="1952625"/>
                          </a:xfrm>
                          <a:prstGeom prst="rect">
                            <a:avLst/>
                          </a:prstGeom>
                        </pic:spPr>
                      </pic:pic>
                    </a:graphicData>
                  </a:graphic>
                  <wp14:sizeRelH relativeFrom="margin">
                    <wp14:pctWidth>0</wp14:pctWidth>
                  </wp14:sizeRelH>
                  <wp14:sizeRelV relativeFrom="margin">
                    <wp14:pctHeight>0</wp14:pctHeight>
                  </wp14:sizeRelV>
                </wp:anchor>
              </w:drawing>
            </w:r>
          </w:p>
        </w:tc>
        <w:tc>
          <w:tcPr>
            <w:tcW w:w="7336" w:type="dxa"/>
            <w:gridSpan w:val="3"/>
          </w:tcPr>
          <w:p w:rsidR="003561FB" w:rsidRPr="00203EFF" w:rsidRDefault="003561FB" w:rsidP="00E07A1A">
            <w:pPr>
              <w:jc w:val="both"/>
              <w:rPr>
                <w:rFonts w:ascii="Arial Narrow" w:eastAsia="Calibri" w:hAnsi="Arial Narrow" w:cs="Times New Roman"/>
                <w:sz w:val="20"/>
                <w:lang w:val="en-US" w:eastAsia="en-US"/>
              </w:rPr>
            </w:pPr>
            <w:r w:rsidRPr="006F30CB">
              <w:rPr>
                <w:noProof/>
                <w:sz w:val="12"/>
                <w:szCs w:val="8"/>
              </w:rPr>
              <w:drawing>
                <wp:anchor distT="0" distB="0" distL="114300" distR="114300" simplePos="0" relativeHeight="251663872" behindDoc="0" locked="0" layoutInCell="1" allowOverlap="1" wp14:anchorId="2275B695" wp14:editId="18EA3B1D">
                  <wp:simplePos x="0" y="0"/>
                  <wp:positionH relativeFrom="column">
                    <wp:posOffset>2226945</wp:posOffset>
                  </wp:positionH>
                  <wp:positionV relativeFrom="paragraph">
                    <wp:posOffset>20320</wp:posOffset>
                  </wp:positionV>
                  <wp:extent cx="1933575" cy="1657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Friends_666x519-300x233.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933575" cy="1657350"/>
                          </a:xfrm>
                          <a:prstGeom prst="rect">
                            <a:avLst/>
                          </a:prstGeom>
                        </pic:spPr>
                      </pic:pic>
                    </a:graphicData>
                  </a:graphic>
                  <wp14:sizeRelH relativeFrom="page">
                    <wp14:pctWidth>0</wp14:pctWidth>
                  </wp14:sizeRelH>
                  <wp14:sizeRelV relativeFrom="page">
                    <wp14:pctHeight>0</wp14:pctHeight>
                  </wp14:sizeRelV>
                </wp:anchor>
              </w:drawing>
            </w:r>
            <w:r w:rsidRPr="006F30CB">
              <w:rPr>
                <w:rFonts w:ascii="Arial Narrow" w:eastAsia="Calibri" w:hAnsi="Arial Narrow" w:cs="Times New Roman"/>
                <w:sz w:val="24"/>
                <w:lang w:val="en-US" w:eastAsia="en-US"/>
              </w:rPr>
              <w:t xml:space="preserve">Welcome to the land of the hornbills! Sarawak is located on the island of Borneo, the third largest island in the world, </w:t>
            </w:r>
            <w:proofErr w:type="gramStart"/>
            <w:r w:rsidRPr="006F30CB">
              <w:rPr>
                <w:rFonts w:ascii="Arial Narrow" w:eastAsia="Calibri" w:hAnsi="Arial Narrow" w:cs="Times New Roman"/>
                <w:sz w:val="24"/>
                <w:lang w:val="en-US" w:eastAsia="en-US"/>
              </w:rPr>
              <w:t>north</w:t>
            </w:r>
            <w:proofErr w:type="gramEnd"/>
            <w:r w:rsidRPr="006F30CB">
              <w:rPr>
                <w:rFonts w:ascii="Arial Narrow" w:eastAsia="Calibri" w:hAnsi="Arial Narrow" w:cs="Times New Roman"/>
                <w:sz w:val="24"/>
                <w:lang w:val="en-US" w:eastAsia="en-US"/>
              </w:rPr>
              <w:t xml:space="preserve"> of the Equator. With its beautiful blue skies and tropical breezes you can bathe in the sandy beaches and palm-fringed state of Sarawak.</w:t>
            </w:r>
            <w:r w:rsidRPr="000A05F1">
              <w:rPr>
                <w:noProof/>
                <w:sz w:val="8"/>
                <w:szCs w:val="8"/>
              </w:rPr>
              <w:t xml:space="preserve"> </w:t>
            </w:r>
          </w:p>
          <w:p w:rsidR="003561FB" w:rsidRPr="006604D2" w:rsidRDefault="003561FB" w:rsidP="00E07A1A">
            <w:pPr>
              <w:jc w:val="center"/>
              <w:rPr>
                <w:rFonts w:ascii="Arial Narrow" w:hAnsi="Arial Narrow"/>
                <w:b/>
                <w:sz w:val="24"/>
                <w:szCs w:val="24"/>
              </w:rPr>
            </w:pPr>
          </w:p>
        </w:tc>
      </w:tr>
    </w:tbl>
    <w:p w:rsidR="003561FB" w:rsidRPr="000A05F1" w:rsidRDefault="003561FB" w:rsidP="003561FB">
      <w:pPr>
        <w:spacing w:after="0"/>
        <w:rPr>
          <w:rFonts w:ascii="Calibri" w:eastAsia="Calibri" w:hAnsi="Calibri" w:cs="Times New Roman"/>
          <w:sz w:val="8"/>
          <w:szCs w:val="8"/>
          <w:lang w:val="en-US" w:eastAsia="en-US"/>
        </w:rPr>
      </w:pPr>
    </w:p>
    <w:p w:rsidR="003561FB" w:rsidRPr="006F30CB" w:rsidRDefault="003561FB" w:rsidP="003561FB">
      <w:pPr>
        <w:spacing w:after="0" w:line="240" w:lineRule="auto"/>
        <w:jc w:val="both"/>
        <w:outlineLvl w:val="2"/>
        <w:rPr>
          <w:rFonts w:ascii="Arial Narrow" w:eastAsia="Calibri" w:hAnsi="Arial Narrow" w:cs="Times New Roman"/>
          <w:noProof/>
          <w:sz w:val="24"/>
          <w:lang w:val="en-US" w:eastAsia="en-US"/>
        </w:rPr>
      </w:pPr>
      <w:r w:rsidRPr="006F30CB">
        <w:rPr>
          <w:rFonts w:ascii="Arial Narrow" w:eastAsia="Calibri" w:hAnsi="Arial Narrow" w:cs="Times New Roman"/>
          <w:noProof/>
          <w:sz w:val="24"/>
        </w:rPr>
        <w:drawing>
          <wp:anchor distT="0" distB="0" distL="114300" distR="114300" simplePos="0" relativeHeight="251662848" behindDoc="0" locked="0" layoutInCell="1" allowOverlap="1" wp14:anchorId="5B4EF529" wp14:editId="7F201E4D">
            <wp:simplePos x="0" y="0"/>
            <wp:positionH relativeFrom="column">
              <wp:posOffset>1905</wp:posOffset>
            </wp:positionH>
            <wp:positionV relativeFrom="paragraph">
              <wp:posOffset>41275</wp:posOffset>
            </wp:positionV>
            <wp:extent cx="2438400" cy="1971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01-300x200.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438400" cy="1971675"/>
                    </a:xfrm>
                    <a:prstGeom prst="rect">
                      <a:avLst/>
                    </a:prstGeom>
                  </pic:spPr>
                </pic:pic>
              </a:graphicData>
            </a:graphic>
            <wp14:sizeRelH relativeFrom="margin">
              <wp14:pctWidth>0</wp14:pctWidth>
            </wp14:sizeRelH>
            <wp14:sizeRelV relativeFrom="margin">
              <wp14:pctHeight>0</wp14:pctHeight>
            </wp14:sizeRelV>
          </wp:anchor>
        </w:drawing>
      </w:r>
      <w:r w:rsidRPr="006F30CB">
        <w:rPr>
          <w:rFonts w:ascii="Arial Narrow" w:eastAsia="Calibri" w:hAnsi="Arial Narrow" w:cs="Times New Roman"/>
          <w:sz w:val="24"/>
          <w:lang w:val="en-US" w:eastAsia="en-US"/>
        </w:rPr>
        <w:t xml:space="preserve">If adventure had a home, it would be the vast wilderness. Grand, green, awesome! Like no other place on earth. If adventure had a home, it would be filled with the friendliest people on earth. </w:t>
      </w:r>
      <w:proofErr w:type="gramStart"/>
      <w:r w:rsidRPr="006F30CB">
        <w:rPr>
          <w:rFonts w:ascii="Arial Narrow" w:eastAsia="Calibri" w:hAnsi="Arial Narrow" w:cs="Times New Roman"/>
          <w:sz w:val="24"/>
          <w:lang w:val="en-US" w:eastAsia="en-US"/>
        </w:rPr>
        <w:t>People of different races, religions and cultures.</w:t>
      </w:r>
      <w:proofErr w:type="gramEnd"/>
      <w:r w:rsidRPr="006F30CB">
        <w:rPr>
          <w:rFonts w:ascii="Arial Narrow" w:eastAsia="Calibri" w:hAnsi="Arial Narrow" w:cs="Times New Roman"/>
          <w:sz w:val="24"/>
          <w:lang w:val="en-US" w:eastAsia="en-US"/>
        </w:rPr>
        <w:t xml:space="preserve"> If adventure had a home, it would be here when one arrives as a guest and leaves as family. If adventure had a home, its home would be Sarawak. Come and explore our vast wild home of adventure. </w:t>
      </w:r>
      <w:proofErr w:type="gramStart"/>
      <w:r w:rsidRPr="006F30CB">
        <w:rPr>
          <w:rFonts w:ascii="Arial Narrow" w:eastAsia="Calibri" w:hAnsi="Arial Narrow" w:cs="Times New Roman"/>
          <w:sz w:val="24"/>
          <w:lang w:val="en-US" w:eastAsia="en-US"/>
        </w:rPr>
        <w:t>Sarawak, where adventure lives.</w:t>
      </w:r>
      <w:proofErr w:type="gramEnd"/>
    </w:p>
    <w:p w:rsidR="003561FB" w:rsidRPr="006F30CB" w:rsidRDefault="003561FB" w:rsidP="003561FB">
      <w:pPr>
        <w:spacing w:after="0" w:line="240" w:lineRule="auto"/>
        <w:jc w:val="both"/>
        <w:outlineLvl w:val="2"/>
        <w:rPr>
          <w:rFonts w:ascii="Arial Narrow" w:eastAsia="Calibri" w:hAnsi="Arial Narrow" w:cs="Times New Roman"/>
          <w:noProof/>
          <w:sz w:val="24"/>
          <w:lang w:val="en-US" w:eastAsia="en-US"/>
        </w:rPr>
      </w:pPr>
    </w:p>
    <w:p w:rsidR="003561FB" w:rsidRPr="006F30CB" w:rsidRDefault="003561FB" w:rsidP="003561FB">
      <w:pPr>
        <w:spacing w:after="0" w:line="240" w:lineRule="auto"/>
        <w:jc w:val="both"/>
        <w:outlineLvl w:val="2"/>
        <w:rPr>
          <w:rFonts w:ascii="Arial Narrow" w:eastAsia="Times New Roman" w:hAnsi="Arial Narrow" w:cs="Times New Roman"/>
          <w:sz w:val="24"/>
        </w:rPr>
      </w:pPr>
      <w:r w:rsidRPr="006F30CB">
        <w:rPr>
          <w:rFonts w:ascii="Arial Narrow" w:eastAsia="Times New Roman" w:hAnsi="Arial Narrow" w:cs="Times New Roman"/>
          <w:sz w:val="24"/>
        </w:rPr>
        <w:t xml:space="preserve">Most of the people of Sarawak are sedentary farmers who live in communal longhouses and practice </w:t>
      </w:r>
      <w:proofErr w:type="spellStart"/>
      <w:r w:rsidRPr="006F30CB">
        <w:rPr>
          <w:rFonts w:ascii="Arial Narrow" w:eastAsia="Times New Roman" w:hAnsi="Arial Narrow" w:cs="Times New Roman"/>
          <w:sz w:val="24"/>
        </w:rPr>
        <w:t>swidden</w:t>
      </w:r>
      <w:proofErr w:type="spellEnd"/>
      <w:r w:rsidRPr="006F30CB">
        <w:rPr>
          <w:rFonts w:ascii="Arial Narrow" w:eastAsia="Times New Roman" w:hAnsi="Arial Narrow" w:cs="Times New Roman"/>
          <w:sz w:val="24"/>
        </w:rPr>
        <w:t xml:space="preserve"> rice agriculture. This state has the most diverse ethnic groups with a very distinct culture, language and lifestyle. A variety of religion with 45 different languages and dialects runs this town. In spite of these differences, the locals epitomise peace, harmony and unity.</w:t>
      </w:r>
    </w:p>
    <w:p w:rsidR="003561FB" w:rsidRDefault="003561FB" w:rsidP="003561FB">
      <w:pPr>
        <w:spacing w:after="0"/>
        <w:jc w:val="both"/>
        <w:rPr>
          <w:rFonts w:ascii="Arial Narrow" w:eastAsia="Calibri" w:hAnsi="Arial Narrow" w:cs="Times New Roman"/>
          <w:lang w:val="en-US" w:eastAsia="en-US"/>
        </w:rPr>
      </w:pPr>
    </w:p>
    <w:p w:rsidR="00687709" w:rsidRPr="00203EFF" w:rsidRDefault="00687709" w:rsidP="003561FB">
      <w:pPr>
        <w:spacing w:after="0"/>
        <w:jc w:val="both"/>
        <w:rPr>
          <w:rFonts w:ascii="Arial Narrow" w:eastAsia="Calibri" w:hAnsi="Arial Narrow" w:cs="Times New Roman"/>
          <w:lang w:val="en-US" w:eastAsia="en-US"/>
        </w:rPr>
      </w:pPr>
    </w:p>
    <w:tbl>
      <w:tblPr>
        <w:tblW w:w="5000" w:type="pct"/>
        <w:tblCellSpacing w:w="0" w:type="dxa"/>
        <w:tblCellMar>
          <w:left w:w="0" w:type="dxa"/>
          <w:right w:w="0" w:type="dxa"/>
        </w:tblCellMar>
        <w:tblLook w:val="04A0" w:firstRow="1" w:lastRow="0" w:firstColumn="1" w:lastColumn="0" w:noHBand="0" w:noVBand="1"/>
      </w:tblPr>
      <w:tblGrid>
        <w:gridCol w:w="10772"/>
      </w:tblGrid>
      <w:tr w:rsidR="003561FB" w:rsidRPr="002A4AA9" w:rsidTr="00E07A1A">
        <w:trPr>
          <w:tblCellSpacing w:w="0" w:type="dxa"/>
        </w:trPr>
        <w:tc>
          <w:tcPr>
            <w:tcW w:w="0" w:type="auto"/>
            <w:vAlign w:val="center"/>
            <w:hideMark/>
          </w:tcPr>
          <w:p w:rsidR="003561FB" w:rsidRPr="002A4AA9" w:rsidRDefault="003561FB" w:rsidP="00E07A1A">
            <w:pPr>
              <w:spacing w:after="0" w:line="240" w:lineRule="auto"/>
              <w:jc w:val="center"/>
              <w:outlineLvl w:val="2"/>
              <w:rPr>
                <w:rFonts w:ascii="Times New Roman" w:eastAsia="Times New Roman" w:hAnsi="Times New Roman" w:cs="Times New Roman"/>
                <w:b/>
                <w:bCs/>
                <w:color w:val="000000"/>
                <w:sz w:val="27"/>
                <w:szCs w:val="27"/>
                <w:lang w:val="en-US" w:eastAsia="en-US"/>
              </w:rPr>
            </w:pPr>
          </w:p>
        </w:tc>
      </w:tr>
      <w:tr w:rsidR="003561FB" w:rsidRPr="002A4AA9" w:rsidTr="00E07A1A">
        <w:trPr>
          <w:tblCellSpacing w:w="0" w:type="dxa"/>
        </w:trPr>
        <w:tc>
          <w:tcPr>
            <w:tcW w:w="0" w:type="auto"/>
            <w:vAlign w:val="center"/>
          </w:tcPr>
          <w:p w:rsidR="003561FB" w:rsidRPr="002A4AA9" w:rsidRDefault="003561FB" w:rsidP="00E07A1A">
            <w:pPr>
              <w:spacing w:after="0" w:line="240" w:lineRule="auto"/>
              <w:jc w:val="center"/>
              <w:outlineLvl w:val="2"/>
              <w:rPr>
                <w:rFonts w:ascii="Times New Roman" w:eastAsia="Times New Roman" w:hAnsi="Times New Roman" w:cs="Times New Roman"/>
                <w:b/>
                <w:bCs/>
                <w:noProof/>
                <w:color w:val="000000"/>
                <w:sz w:val="27"/>
                <w:szCs w:val="27"/>
                <w:lang w:val="en-US" w:eastAsia="en-US"/>
              </w:rPr>
            </w:pPr>
            <w:r w:rsidRPr="002A4AA9">
              <w:rPr>
                <w:rFonts w:ascii="Times New Roman" w:eastAsia="Times New Roman" w:hAnsi="Times New Roman" w:cs="Times New Roman"/>
                <w:b/>
                <w:bCs/>
                <w:noProof/>
                <w:color w:val="000000"/>
                <w:sz w:val="27"/>
                <w:szCs w:val="27"/>
              </w:rPr>
              <w:drawing>
                <wp:inline distT="0" distB="0" distL="0" distR="0" wp14:anchorId="4811CAFB" wp14:editId="6DA4C89C">
                  <wp:extent cx="5991225" cy="313474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wak Peopl.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992477" cy="3135398"/>
                          </a:xfrm>
                          <a:prstGeom prst="rect">
                            <a:avLst/>
                          </a:prstGeom>
                        </pic:spPr>
                      </pic:pic>
                    </a:graphicData>
                  </a:graphic>
                </wp:inline>
              </w:drawing>
            </w:r>
          </w:p>
        </w:tc>
      </w:tr>
    </w:tbl>
    <w:p w:rsidR="00230E4E" w:rsidRDefault="00230E4E" w:rsidP="002417CB">
      <w:pPr>
        <w:spacing w:after="0" w:line="240" w:lineRule="auto"/>
        <w:jc w:val="both"/>
        <w:rPr>
          <w:rFonts w:ascii="Times New Roman" w:eastAsia="Times New Roman" w:hAnsi="Times New Roman" w:cs="Times New Roman"/>
          <w:sz w:val="24"/>
          <w:szCs w:val="24"/>
        </w:rPr>
      </w:pPr>
    </w:p>
    <w:p w:rsidR="003561FB" w:rsidRDefault="003561FB" w:rsidP="002417CB">
      <w:pPr>
        <w:spacing w:after="0" w:line="240" w:lineRule="auto"/>
        <w:jc w:val="both"/>
        <w:rPr>
          <w:rFonts w:ascii="Times New Roman" w:eastAsia="Times New Roman" w:hAnsi="Times New Roman" w:cs="Times New Roman"/>
          <w:sz w:val="24"/>
          <w:szCs w:val="24"/>
        </w:rPr>
      </w:pPr>
    </w:p>
    <w:p w:rsidR="003561FB" w:rsidRDefault="003561FB" w:rsidP="002417CB">
      <w:pPr>
        <w:spacing w:after="0" w:line="240" w:lineRule="auto"/>
        <w:jc w:val="both"/>
        <w:rPr>
          <w:rFonts w:ascii="Times New Roman" w:eastAsia="Times New Roman" w:hAnsi="Times New Roman" w:cs="Times New Roman"/>
          <w:sz w:val="24"/>
          <w:szCs w:val="24"/>
        </w:rPr>
      </w:pPr>
    </w:p>
    <w:sectPr w:rsidR="003561FB" w:rsidSect="006F30CB">
      <w:type w:val="continuous"/>
      <w:pgSz w:w="11906" w:h="16838" w:code="9"/>
      <w:pgMar w:top="1021" w:right="567" w:bottom="1021" w:left="567"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98" w:rsidRDefault="009D1198" w:rsidP="006231AE">
      <w:pPr>
        <w:spacing w:after="0" w:line="240" w:lineRule="auto"/>
      </w:pPr>
      <w:r>
        <w:separator/>
      </w:r>
    </w:p>
  </w:endnote>
  <w:endnote w:type="continuationSeparator" w:id="0">
    <w:p w:rsidR="009D1198" w:rsidRDefault="009D1198" w:rsidP="0062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98" w:rsidRDefault="009D1198" w:rsidP="006231AE">
      <w:pPr>
        <w:spacing w:after="0" w:line="240" w:lineRule="auto"/>
      </w:pPr>
      <w:r>
        <w:separator/>
      </w:r>
    </w:p>
  </w:footnote>
  <w:footnote w:type="continuationSeparator" w:id="0">
    <w:p w:rsidR="009D1198" w:rsidRDefault="009D1198" w:rsidP="00623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08" w:rsidRPr="00CA3DA3" w:rsidRDefault="00CA3DA3" w:rsidP="00CA3DA3">
    <w:pPr>
      <w:spacing w:after="60"/>
      <w:rPr>
        <w:rFonts w:ascii="Times New Roman" w:eastAsia="Calibri" w:hAnsi="Times New Roman" w:cs="Times New Roman"/>
        <w:b/>
        <w:sz w:val="44"/>
        <w:szCs w:val="44"/>
        <w:lang w:val="en-US" w:eastAsia="en-US"/>
      </w:rPr>
    </w:pPr>
    <w:r w:rsidRPr="002A4AA9">
      <w:rPr>
        <w:rFonts w:ascii="Times New Roman" w:eastAsia="Calibri" w:hAnsi="Times New Roman" w:cs="Times New Roman"/>
        <w:b/>
        <w:sz w:val="44"/>
        <w:szCs w:val="44"/>
        <w:lang w:val="en-US" w:eastAsia="en-US"/>
      </w:rPr>
      <w:t>SARAWAK</w:t>
    </w:r>
    <w:r>
      <w:rPr>
        <w:rFonts w:ascii="Times New Roman" w:eastAsia="Calibri" w:hAnsi="Times New Roman" w:cs="Times New Roman"/>
        <w:b/>
        <w:sz w:val="44"/>
        <w:szCs w:val="44"/>
        <w:lang w:val="en-US" w:eastAsia="en-US"/>
      </w:rPr>
      <w:t xml:space="preserve"> </w:t>
    </w:r>
    <w:r>
      <w:rPr>
        <w:rFonts w:ascii="Times New Roman" w:eastAsia="Calibri" w:hAnsi="Times New Roman" w:cs="Times New Roman"/>
        <w:b/>
        <w:sz w:val="44"/>
        <w:szCs w:val="44"/>
        <w:lang w:val="en-US" w:eastAsia="en-US"/>
      </w:rPr>
      <w:tab/>
    </w:r>
    <w:r>
      <w:rPr>
        <w:rFonts w:ascii="Times New Roman" w:eastAsia="Calibri" w:hAnsi="Times New Roman" w:cs="Times New Roman"/>
        <w:b/>
        <w:sz w:val="44"/>
        <w:szCs w:val="44"/>
        <w:lang w:val="en-US" w:eastAsia="en-US"/>
      </w:rPr>
      <w:tab/>
    </w:r>
    <w:r>
      <w:rPr>
        <w:rFonts w:ascii="Times New Roman" w:eastAsia="Calibri" w:hAnsi="Times New Roman" w:cs="Times New Roman"/>
        <w:b/>
        <w:sz w:val="44"/>
        <w:szCs w:val="44"/>
        <w:lang w:val="en-US" w:eastAsia="en-US"/>
      </w:rPr>
      <w:tab/>
    </w:r>
    <w:r>
      <w:rPr>
        <w:rFonts w:ascii="Times New Roman" w:eastAsia="Calibri" w:hAnsi="Times New Roman" w:cs="Times New Roman"/>
        <w:b/>
        <w:sz w:val="44"/>
        <w:szCs w:val="44"/>
        <w:lang w:val="en-US" w:eastAsia="en-US"/>
      </w:rPr>
      <w:tab/>
    </w:r>
    <w:r>
      <w:rPr>
        <w:rFonts w:ascii="Times New Roman" w:eastAsia="Calibri" w:hAnsi="Times New Roman" w:cs="Times New Roman"/>
        <w:b/>
        <w:sz w:val="44"/>
        <w:szCs w:val="44"/>
        <w:lang w:val="en-US" w:eastAsia="en-US"/>
      </w:rPr>
      <w:tab/>
    </w:r>
    <w:r>
      <w:rPr>
        <w:rFonts w:ascii="Times New Roman" w:eastAsia="Calibri" w:hAnsi="Times New Roman" w:cs="Times New Roman"/>
        <w:b/>
        <w:sz w:val="44"/>
        <w:szCs w:val="44"/>
        <w:lang w:val="en-US" w:eastAsia="en-US"/>
      </w:rPr>
      <w:tab/>
    </w:r>
    <w:r>
      <w:rPr>
        <w:rFonts w:ascii="Times New Roman" w:eastAsia="Calibri" w:hAnsi="Times New Roman" w:cs="Times New Roman"/>
        <w:b/>
        <w:sz w:val="44"/>
        <w:szCs w:val="44"/>
        <w:lang w:val="en-US" w:eastAsia="en-US"/>
      </w:rPr>
      <w:tab/>
    </w:r>
    <w:r>
      <w:rPr>
        <w:rFonts w:ascii="Times New Roman" w:eastAsia="Calibri" w:hAnsi="Times New Roman" w:cs="Times New Roman"/>
        <w:b/>
        <w:sz w:val="44"/>
        <w:szCs w:val="44"/>
        <w:lang w:val="en-US" w:eastAsia="en-US"/>
      </w:rPr>
      <w:tab/>
    </w:r>
    <w:r w:rsidR="00511CA4">
      <w:rPr>
        <w:rFonts w:ascii="Arial Narrow" w:hAnsi="Arial Narrow"/>
        <w:b/>
        <w:noProof/>
        <w:sz w:val="24"/>
        <w:szCs w:val="24"/>
      </w:rPr>
      <w:drawing>
        <wp:inline distT="0" distB="0" distL="0" distR="0" wp14:anchorId="295416E2" wp14:editId="19FE97E6">
          <wp:extent cx="1544326" cy="742950"/>
          <wp:effectExtent l="0" t="0" r="0" b="0"/>
          <wp:docPr id="8" name="Picture 8" descr="C:\xampp\htdocs\iconip2014\themes\sarawakBS\images\visitmy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xampp\htdocs\iconip2014\themes\sarawakBS\images\visitmy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594" cy="747890"/>
                  </a:xfrm>
                  <a:prstGeom prst="rect">
                    <a:avLst/>
                  </a:prstGeom>
                  <a:noFill/>
                  <a:ln>
                    <a:noFill/>
                  </a:ln>
                </pic:spPr>
              </pic:pic>
            </a:graphicData>
          </a:graphic>
        </wp:inline>
      </w:drawing>
    </w:r>
  </w:p>
  <w:p w:rsidR="007A1008" w:rsidRDefault="007A1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49D"/>
    <w:multiLevelType w:val="multilevel"/>
    <w:tmpl w:val="1A10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CC3866"/>
    <w:multiLevelType w:val="hybridMultilevel"/>
    <w:tmpl w:val="1B1A3330"/>
    <w:lvl w:ilvl="0" w:tplc="149017F2">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45A173A0"/>
    <w:multiLevelType w:val="hybridMultilevel"/>
    <w:tmpl w:val="3080FE20"/>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522E05B9"/>
    <w:multiLevelType w:val="hybridMultilevel"/>
    <w:tmpl w:val="075A7852"/>
    <w:lvl w:ilvl="0" w:tplc="8A3EDDF2">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73140CE4"/>
    <w:multiLevelType w:val="hybridMultilevel"/>
    <w:tmpl w:val="079E8C64"/>
    <w:lvl w:ilvl="0" w:tplc="10C48606">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drawingGridHorizontalSpacing w:val="110"/>
  <w:displayHorizontalDrawingGridEvery w:val="2"/>
  <w:characterSpacingControl w:val="doNotCompress"/>
  <w:hdrShapeDefaults>
    <o:shapedefaults v:ext="edit" spidmax="2049">
      <o:colormru v:ext="edit" colors="#c3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CC"/>
    <w:rsid w:val="0000340B"/>
    <w:rsid w:val="00020A68"/>
    <w:rsid w:val="000238B6"/>
    <w:rsid w:val="0008506D"/>
    <w:rsid w:val="000A05F1"/>
    <w:rsid w:val="000A7526"/>
    <w:rsid w:val="000C3244"/>
    <w:rsid w:val="000E7CB2"/>
    <w:rsid w:val="00133B79"/>
    <w:rsid w:val="0015560D"/>
    <w:rsid w:val="00162E3D"/>
    <w:rsid w:val="00166324"/>
    <w:rsid w:val="00171BB5"/>
    <w:rsid w:val="00185185"/>
    <w:rsid w:val="001B347F"/>
    <w:rsid w:val="001B6C62"/>
    <w:rsid w:val="00203EFF"/>
    <w:rsid w:val="00226AF3"/>
    <w:rsid w:val="00230E22"/>
    <w:rsid w:val="00230E4E"/>
    <w:rsid w:val="002417CB"/>
    <w:rsid w:val="00261C1C"/>
    <w:rsid w:val="00267E65"/>
    <w:rsid w:val="00280CD5"/>
    <w:rsid w:val="00285B47"/>
    <w:rsid w:val="00291530"/>
    <w:rsid w:val="00291A7B"/>
    <w:rsid w:val="0029768B"/>
    <w:rsid w:val="002A4AA9"/>
    <w:rsid w:val="002C6387"/>
    <w:rsid w:val="00315248"/>
    <w:rsid w:val="003306E2"/>
    <w:rsid w:val="0035041F"/>
    <w:rsid w:val="003561FB"/>
    <w:rsid w:val="00367D67"/>
    <w:rsid w:val="003C7D28"/>
    <w:rsid w:val="003E153F"/>
    <w:rsid w:val="003F5954"/>
    <w:rsid w:val="004021FF"/>
    <w:rsid w:val="00405839"/>
    <w:rsid w:val="004157A4"/>
    <w:rsid w:val="0042371C"/>
    <w:rsid w:val="00473CEA"/>
    <w:rsid w:val="00496705"/>
    <w:rsid w:val="004C0E3E"/>
    <w:rsid w:val="004D3321"/>
    <w:rsid w:val="00511CA4"/>
    <w:rsid w:val="00512F15"/>
    <w:rsid w:val="00524020"/>
    <w:rsid w:val="005255F5"/>
    <w:rsid w:val="00531BBF"/>
    <w:rsid w:val="0054507C"/>
    <w:rsid w:val="00554B94"/>
    <w:rsid w:val="00564757"/>
    <w:rsid w:val="0058766B"/>
    <w:rsid w:val="00594D14"/>
    <w:rsid w:val="005C4DA0"/>
    <w:rsid w:val="005D0C7F"/>
    <w:rsid w:val="00603209"/>
    <w:rsid w:val="0062310B"/>
    <w:rsid w:val="006231AE"/>
    <w:rsid w:val="00644FC0"/>
    <w:rsid w:val="006604D2"/>
    <w:rsid w:val="00680BCD"/>
    <w:rsid w:val="00687709"/>
    <w:rsid w:val="006959A6"/>
    <w:rsid w:val="006B28C0"/>
    <w:rsid w:val="006F2AA0"/>
    <w:rsid w:val="006F30CB"/>
    <w:rsid w:val="0076481F"/>
    <w:rsid w:val="00765D29"/>
    <w:rsid w:val="00796945"/>
    <w:rsid w:val="007A1008"/>
    <w:rsid w:val="007B4659"/>
    <w:rsid w:val="00814795"/>
    <w:rsid w:val="00820892"/>
    <w:rsid w:val="00864FF0"/>
    <w:rsid w:val="008705F0"/>
    <w:rsid w:val="008E40E7"/>
    <w:rsid w:val="008E4F66"/>
    <w:rsid w:val="008F0165"/>
    <w:rsid w:val="00901088"/>
    <w:rsid w:val="00920A93"/>
    <w:rsid w:val="00940127"/>
    <w:rsid w:val="0095368B"/>
    <w:rsid w:val="00962492"/>
    <w:rsid w:val="0096276B"/>
    <w:rsid w:val="009B0671"/>
    <w:rsid w:val="009C0533"/>
    <w:rsid w:val="009D1198"/>
    <w:rsid w:val="00A1282A"/>
    <w:rsid w:val="00A15106"/>
    <w:rsid w:val="00A251CC"/>
    <w:rsid w:val="00A36636"/>
    <w:rsid w:val="00A37CFF"/>
    <w:rsid w:val="00A711E3"/>
    <w:rsid w:val="00A85549"/>
    <w:rsid w:val="00A86737"/>
    <w:rsid w:val="00AA5305"/>
    <w:rsid w:val="00AF73D0"/>
    <w:rsid w:val="00B13B79"/>
    <w:rsid w:val="00B20308"/>
    <w:rsid w:val="00B35990"/>
    <w:rsid w:val="00B65D3D"/>
    <w:rsid w:val="00B74CB3"/>
    <w:rsid w:val="00B86F12"/>
    <w:rsid w:val="00BA62F2"/>
    <w:rsid w:val="00BF3332"/>
    <w:rsid w:val="00C023A3"/>
    <w:rsid w:val="00C24DAE"/>
    <w:rsid w:val="00C73EEB"/>
    <w:rsid w:val="00C8257D"/>
    <w:rsid w:val="00C96710"/>
    <w:rsid w:val="00CA3DA3"/>
    <w:rsid w:val="00CA78C1"/>
    <w:rsid w:val="00CB0776"/>
    <w:rsid w:val="00CC12AE"/>
    <w:rsid w:val="00CD6323"/>
    <w:rsid w:val="00CD7ED5"/>
    <w:rsid w:val="00CE6F39"/>
    <w:rsid w:val="00D44660"/>
    <w:rsid w:val="00D470C4"/>
    <w:rsid w:val="00D538D7"/>
    <w:rsid w:val="00D57834"/>
    <w:rsid w:val="00D85334"/>
    <w:rsid w:val="00D97698"/>
    <w:rsid w:val="00DC04E2"/>
    <w:rsid w:val="00DC1462"/>
    <w:rsid w:val="00DD13DC"/>
    <w:rsid w:val="00DE4779"/>
    <w:rsid w:val="00DF1F5D"/>
    <w:rsid w:val="00E07AFC"/>
    <w:rsid w:val="00E34BB7"/>
    <w:rsid w:val="00E80DCF"/>
    <w:rsid w:val="00EB5155"/>
    <w:rsid w:val="00EE3851"/>
    <w:rsid w:val="00EF12DA"/>
    <w:rsid w:val="00EF5D97"/>
    <w:rsid w:val="00F043BE"/>
    <w:rsid w:val="00F12781"/>
    <w:rsid w:val="00F25E8D"/>
    <w:rsid w:val="00F35F98"/>
    <w:rsid w:val="00F7047D"/>
    <w:rsid w:val="00F70893"/>
    <w:rsid w:val="00F75846"/>
    <w:rsid w:val="00F836FB"/>
    <w:rsid w:val="00FA7EFF"/>
    <w:rsid w:val="00FB7D84"/>
    <w:rsid w:val="00FF344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83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83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583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83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83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83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83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83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583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83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83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83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83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8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8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8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8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8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83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83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83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839"/>
    <w:rPr>
      <w:rFonts w:asciiTheme="majorHAnsi" w:eastAsiaTheme="majorEastAsia" w:hAnsiTheme="majorHAnsi" w:cstheme="majorBidi"/>
      <w:i/>
      <w:iCs/>
      <w:spacing w:val="13"/>
      <w:sz w:val="24"/>
      <w:szCs w:val="24"/>
    </w:rPr>
  </w:style>
  <w:style w:type="character" w:styleId="Strong">
    <w:name w:val="Strong"/>
    <w:uiPriority w:val="22"/>
    <w:qFormat/>
    <w:rsid w:val="00405839"/>
    <w:rPr>
      <w:b/>
      <w:bCs/>
    </w:rPr>
  </w:style>
  <w:style w:type="character" w:styleId="Emphasis">
    <w:name w:val="Emphasis"/>
    <w:uiPriority w:val="20"/>
    <w:qFormat/>
    <w:rsid w:val="00405839"/>
    <w:rPr>
      <w:b/>
      <w:bCs/>
      <w:i/>
      <w:iCs/>
      <w:spacing w:val="10"/>
      <w:bdr w:val="none" w:sz="0" w:space="0" w:color="auto"/>
      <w:shd w:val="clear" w:color="auto" w:fill="auto"/>
    </w:rPr>
  </w:style>
  <w:style w:type="paragraph" w:styleId="NoSpacing">
    <w:name w:val="No Spacing"/>
    <w:basedOn w:val="Normal"/>
    <w:uiPriority w:val="1"/>
    <w:qFormat/>
    <w:rsid w:val="00405839"/>
    <w:pPr>
      <w:spacing w:after="0" w:line="240" w:lineRule="auto"/>
    </w:pPr>
  </w:style>
  <w:style w:type="paragraph" w:styleId="ListParagraph">
    <w:name w:val="List Paragraph"/>
    <w:basedOn w:val="Normal"/>
    <w:uiPriority w:val="34"/>
    <w:qFormat/>
    <w:rsid w:val="00405839"/>
    <w:pPr>
      <w:ind w:left="720"/>
      <w:contextualSpacing/>
    </w:pPr>
  </w:style>
  <w:style w:type="paragraph" w:styleId="Quote">
    <w:name w:val="Quote"/>
    <w:basedOn w:val="Normal"/>
    <w:next w:val="Normal"/>
    <w:link w:val="QuoteChar"/>
    <w:uiPriority w:val="29"/>
    <w:qFormat/>
    <w:rsid w:val="00405839"/>
    <w:pPr>
      <w:spacing w:before="200" w:after="0"/>
      <w:ind w:left="360" w:right="360"/>
    </w:pPr>
    <w:rPr>
      <w:i/>
      <w:iCs/>
    </w:rPr>
  </w:style>
  <w:style w:type="character" w:customStyle="1" w:styleId="QuoteChar">
    <w:name w:val="Quote Char"/>
    <w:basedOn w:val="DefaultParagraphFont"/>
    <w:link w:val="Quote"/>
    <w:uiPriority w:val="29"/>
    <w:rsid w:val="00405839"/>
    <w:rPr>
      <w:i/>
      <w:iCs/>
    </w:rPr>
  </w:style>
  <w:style w:type="paragraph" w:styleId="IntenseQuote">
    <w:name w:val="Intense Quote"/>
    <w:basedOn w:val="Normal"/>
    <w:next w:val="Normal"/>
    <w:link w:val="IntenseQuoteChar"/>
    <w:uiPriority w:val="30"/>
    <w:qFormat/>
    <w:rsid w:val="0040583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839"/>
    <w:rPr>
      <w:b/>
      <w:bCs/>
      <w:i/>
      <w:iCs/>
    </w:rPr>
  </w:style>
  <w:style w:type="character" w:styleId="SubtleEmphasis">
    <w:name w:val="Subtle Emphasis"/>
    <w:uiPriority w:val="19"/>
    <w:qFormat/>
    <w:rsid w:val="00405839"/>
    <w:rPr>
      <w:i/>
      <w:iCs/>
    </w:rPr>
  </w:style>
  <w:style w:type="character" w:styleId="IntenseEmphasis">
    <w:name w:val="Intense Emphasis"/>
    <w:uiPriority w:val="21"/>
    <w:qFormat/>
    <w:rsid w:val="00405839"/>
    <w:rPr>
      <w:b/>
      <w:bCs/>
    </w:rPr>
  </w:style>
  <w:style w:type="character" w:styleId="SubtleReference">
    <w:name w:val="Subtle Reference"/>
    <w:uiPriority w:val="31"/>
    <w:qFormat/>
    <w:rsid w:val="00405839"/>
    <w:rPr>
      <w:smallCaps/>
    </w:rPr>
  </w:style>
  <w:style w:type="character" w:styleId="IntenseReference">
    <w:name w:val="Intense Reference"/>
    <w:uiPriority w:val="32"/>
    <w:qFormat/>
    <w:rsid w:val="00405839"/>
    <w:rPr>
      <w:smallCaps/>
      <w:spacing w:val="5"/>
      <w:u w:val="single"/>
    </w:rPr>
  </w:style>
  <w:style w:type="character" w:styleId="BookTitle">
    <w:name w:val="Book Title"/>
    <w:uiPriority w:val="33"/>
    <w:qFormat/>
    <w:rsid w:val="00405839"/>
    <w:rPr>
      <w:i/>
      <w:iCs/>
      <w:smallCaps/>
      <w:spacing w:val="5"/>
    </w:rPr>
  </w:style>
  <w:style w:type="paragraph" w:styleId="TOCHeading">
    <w:name w:val="TOC Heading"/>
    <w:basedOn w:val="Heading1"/>
    <w:next w:val="Normal"/>
    <w:uiPriority w:val="39"/>
    <w:semiHidden/>
    <w:unhideWhenUsed/>
    <w:qFormat/>
    <w:rsid w:val="00405839"/>
    <w:pPr>
      <w:outlineLvl w:val="9"/>
    </w:pPr>
  </w:style>
  <w:style w:type="table" w:styleId="TableGrid">
    <w:name w:val="Table Grid"/>
    <w:basedOn w:val="TableNormal"/>
    <w:uiPriority w:val="59"/>
    <w:rsid w:val="00A25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F25E8D"/>
  </w:style>
  <w:style w:type="paragraph" w:styleId="BalloonText">
    <w:name w:val="Balloon Text"/>
    <w:basedOn w:val="Normal"/>
    <w:link w:val="BalloonTextChar"/>
    <w:uiPriority w:val="99"/>
    <w:semiHidden/>
    <w:unhideWhenUsed/>
    <w:rsid w:val="002A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A9"/>
    <w:rPr>
      <w:rFonts w:ascii="Tahoma" w:hAnsi="Tahoma" w:cs="Tahoma"/>
      <w:sz w:val="16"/>
      <w:szCs w:val="16"/>
    </w:rPr>
  </w:style>
  <w:style w:type="paragraph" w:styleId="Header">
    <w:name w:val="header"/>
    <w:basedOn w:val="Normal"/>
    <w:link w:val="HeaderChar"/>
    <w:uiPriority w:val="99"/>
    <w:unhideWhenUsed/>
    <w:rsid w:val="00623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1AE"/>
  </w:style>
  <w:style w:type="paragraph" w:styleId="Footer">
    <w:name w:val="footer"/>
    <w:basedOn w:val="Normal"/>
    <w:link w:val="FooterChar"/>
    <w:uiPriority w:val="99"/>
    <w:unhideWhenUsed/>
    <w:rsid w:val="00623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1AE"/>
  </w:style>
  <w:style w:type="character" w:styleId="Hyperlink">
    <w:name w:val="Hyperlink"/>
    <w:basedOn w:val="DefaultParagraphFont"/>
    <w:uiPriority w:val="99"/>
    <w:unhideWhenUsed/>
    <w:rsid w:val="003561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83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83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583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83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83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83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83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83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583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83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83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83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83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8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8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8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8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8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83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83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83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839"/>
    <w:rPr>
      <w:rFonts w:asciiTheme="majorHAnsi" w:eastAsiaTheme="majorEastAsia" w:hAnsiTheme="majorHAnsi" w:cstheme="majorBidi"/>
      <w:i/>
      <w:iCs/>
      <w:spacing w:val="13"/>
      <w:sz w:val="24"/>
      <w:szCs w:val="24"/>
    </w:rPr>
  </w:style>
  <w:style w:type="character" w:styleId="Strong">
    <w:name w:val="Strong"/>
    <w:uiPriority w:val="22"/>
    <w:qFormat/>
    <w:rsid w:val="00405839"/>
    <w:rPr>
      <w:b/>
      <w:bCs/>
    </w:rPr>
  </w:style>
  <w:style w:type="character" w:styleId="Emphasis">
    <w:name w:val="Emphasis"/>
    <w:uiPriority w:val="20"/>
    <w:qFormat/>
    <w:rsid w:val="00405839"/>
    <w:rPr>
      <w:b/>
      <w:bCs/>
      <w:i/>
      <w:iCs/>
      <w:spacing w:val="10"/>
      <w:bdr w:val="none" w:sz="0" w:space="0" w:color="auto"/>
      <w:shd w:val="clear" w:color="auto" w:fill="auto"/>
    </w:rPr>
  </w:style>
  <w:style w:type="paragraph" w:styleId="NoSpacing">
    <w:name w:val="No Spacing"/>
    <w:basedOn w:val="Normal"/>
    <w:uiPriority w:val="1"/>
    <w:qFormat/>
    <w:rsid w:val="00405839"/>
    <w:pPr>
      <w:spacing w:after="0" w:line="240" w:lineRule="auto"/>
    </w:pPr>
  </w:style>
  <w:style w:type="paragraph" w:styleId="ListParagraph">
    <w:name w:val="List Paragraph"/>
    <w:basedOn w:val="Normal"/>
    <w:uiPriority w:val="34"/>
    <w:qFormat/>
    <w:rsid w:val="00405839"/>
    <w:pPr>
      <w:ind w:left="720"/>
      <w:contextualSpacing/>
    </w:pPr>
  </w:style>
  <w:style w:type="paragraph" w:styleId="Quote">
    <w:name w:val="Quote"/>
    <w:basedOn w:val="Normal"/>
    <w:next w:val="Normal"/>
    <w:link w:val="QuoteChar"/>
    <w:uiPriority w:val="29"/>
    <w:qFormat/>
    <w:rsid w:val="00405839"/>
    <w:pPr>
      <w:spacing w:before="200" w:after="0"/>
      <w:ind w:left="360" w:right="360"/>
    </w:pPr>
    <w:rPr>
      <w:i/>
      <w:iCs/>
    </w:rPr>
  </w:style>
  <w:style w:type="character" w:customStyle="1" w:styleId="QuoteChar">
    <w:name w:val="Quote Char"/>
    <w:basedOn w:val="DefaultParagraphFont"/>
    <w:link w:val="Quote"/>
    <w:uiPriority w:val="29"/>
    <w:rsid w:val="00405839"/>
    <w:rPr>
      <w:i/>
      <w:iCs/>
    </w:rPr>
  </w:style>
  <w:style w:type="paragraph" w:styleId="IntenseQuote">
    <w:name w:val="Intense Quote"/>
    <w:basedOn w:val="Normal"/>
    <w:next w:val="Normal"/>
    <w:link w:val="IntenseQuoteChar"/>
    <w:uiPriority w:val="30"/>
    <w:qFormat/>
    <w:rsid w:val="0040583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839"/>
    <w:rPr>
      <w:b/>
      <w:bCs/>
      <w:i/>
      <w:iCs/>
    </w:rPr>
  </w:style>
  <w:style w:type="character" w:styleId="SubtleEmphasis">
    <w:name w:val="Subtle Emphasis"/>
    <w:uiPriority w:val="19"/>
    <w:qFormat/>
    <w:rsid w:val="00405839"/>
    <w:rPr>
      <w:i/>
      <w:iCs/>
    </w:rPr>
  </w:style>
  <w:style w:type="character" w:styleId="IntenseEmphasis">
    <w:name w:val="Intense Emphasis"/>
    <w:uiPriority w:val="21"/>
    <w:qFormat/>
    <w:rsid w:val="00405839"/>
    <w:rPr>
      <w:b/>
      <w:bCs/>
    </w:rPr>
  </w:style>
  <w:style w:type="character" w:styleId="SubtleReference">
    <w:name w:val="Subtle Reference"/>
    <w:uiPriority w:val="31"/>
    <w:qFormat/>
    <w:rsid w:val="00405839"/>
    <w:rPr>
      <w:smallCaps/>
    </w:rPr>
  </w:style>
  <w:style w:type="character" w:styleId="IntenseReference">
    <w:name w:val="Intense Reference"/>
    <w:uiPriority w:val="32"/>
    <w:qFormat/>
    <w:rsid w:val="00405839"/>
    <w:rPr>
      <w:smallCaps/>
      <w:spacing w:val="5"/>
      <w:u w:val="single"/>
    </w:rPr>
  </w:style>
  <w:style w:type="character" w:styleId="BookTitle">
    <w:name w:val="Book Title"/>
    <w:uiPriority w:val="33"/>
    <w:qFormat/>
    <w:rsid w:val="00405839"/>
    <w:rPr>
      <w:i/>
      <w:iCs/>
      <w:smallCaps/>
      <w:spacing w:val="5"/>
    </w:rPr>
  </w:style>
  <w:style w:type="paragraph" w:styleId="TOCHeading">
    <w:name w:val="TOC Heading"/>
    <w:basedOn w:val="Heading1"/>
    <w:next w:val="Normal"/>
    <w:uiPriority w:val="39"/>
    <w:semiHidden/>
    <w:unhideWhenUsed/>
    <w:qFormat/>
    <w:rsid w:val="00405839"/>
    <w:pPr>
      <w:outlineLvl w:val="9"/>
    </w:pPr>
  </w:style>
  <w:style w:type="table" w:styleId="TableGrid">
    <w:name w:val="Table Grid"/>
    <w:basedOn w:val="TableNormal"/>
    <w:uiPriority w:val="59"/>
    <w:rsid w:val="00A25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F25E8D"/>
  </w:style>
  <w:style w:type="paragraph" w:styleId="BalloonText">
    <w:name w:val="Balloon Text"/>
    <w:basedOn w:val="Normal"/>
    <w:link w:val="BalloonTextChar"/>
    <w:uiPriority w:val="99"/>
    <w:semiHidden/>
    <w:unhideWhenUsed/>
    <w:rsid w:val="002A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A9"/>
    <w:rPr>
      <w:rFonts w:ascii="Tahoma" w:hAnsi="Tahoma" w:cs="Tahoma"/>
      <w:sz w:val="16"/>
      <w:szCs w:val="16"/>
    </w:rPr>
  </w:style>
  <w:style w:type="paragraph" w:styleId="Header">
    <w:name w:val="header"/>
    <w:basedOn w:val="Normal"/>
    <w:link w:val="HeaderChar"/>
    <w:uiPriority w:val="99"/>
    <w:unhideWhenUsed/>
    <w:rsid w:val="00623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1AE"/>
  </w:style>
  <w:style w:type="paragraph" w:styleId="Footer">
    <w:name w:val="footer"/>
    <w:basedOn w:val="Normal"/>
    <w:link w:val="FooterChar"/>
    <w:uiPriority w:val="99"/>
    <w:unhideWhenUsed/>
    <w:rsid w:val="00623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1AE"/>
  </w:style>
  <w:style w:type="character" w:styleId="Hyperlink">
    <w:name w:val="Hyperlink"/>
    <w:basedOn w:val="DefaultParagraphFont"/>
    <w:uiPriority w:val="99"/>
    <w:unhideWhenUsed/>
    <w:rsid w:val="00356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hyperlink" Target="http://vlab.ee.nus.edu.sg/~kctan/" TargetMode="External"/><Relationship Id="rId34" Type="http://schemas.openxmlformats.org/officeDocument/2006/relationships/image" Target="media/image16.gif"/><Relationship Id="rId42"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hyperlink" Target="http://www.brain.riken.jp/labs/mns/amari/home-E.html" TargetMode="External"/><Relationship Id="rId17" Type="http://schemas.openxmlformats.org/officeDocument/2006/relationships/image" Target="media/image6.gif"/><Relationship Id="rId25" Type="http://schemas.openxmlformats.org/officeDocument/2006/relationships/image" Target="media/image10.jpeg"/><Relationship Id="rId33" Type="http://schemas.openxmlformats.org/officeDocument/2006/relationships/image" Target="media/image15.emf"/><Relationship Id="rId38" Type="http://schemas.openxmlformats.org/officeDocument/2006/relationships/image" Target="media/image20.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i.louisville.edu/zurada/" TargetMode="External"/><Relationship Id="rId20" Type="http://schemas.openxmlformats.org/officeDocument/2006/relationships/image" Target="media/image9.jpeg"/><Relationship Id="rId29" Type="http://schemas.openxmlformats.org/officeDocument/2006/relationships/hyperlink" Target="http://bsrc.kaist.ac.kr/sylee.htm" TargetMode="External"/><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2.mae.cuhk.edu.hk/~jwang/" TargetMode="External"/><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dsia.ch/~juergen/" TargetMode="External"/><Relationship Id="rId23" Type="http://schemas.openxmlformats.org/officeDocument/2006/relationships/hyperlink" Target="http://cs.nju.edu.cn/zhouzh/" TargetMode="External"/><Relationship Id="rId28" Type="http://schemas.openxmlformats.org/officeDocument/2006/relationships/hyperlink" Target="http://www.eis.t.u-tokyo.ac.jp/~ahirose/" TargetMode="External"/><Relationship Id="rId36" Type="http://schemas.openxmlformats.org/officeDocument/2006/relationships/image" Target="media/image18.jpeg"/><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image" Target="media/image13.jpeg"/><Relationship Id="rId44" Type="http://schemas.openxmlformats.org/officeDocument/2006/relationships/image" Target="media/image2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ww.ece.uic.edu/~dliu/" TargetMode="External"/><Relationship Id="rId27" Type="http://schemas.openxmlformats.org/officeDocument/2006/relationships/image" Target="media/image12.jpeg"/><Relationship Id="rId30" Type="http://schemas.openxmlformats.org/officeDocument/2006/relationships/hyperlink" Target="https://www.aut.ac.nz/profiles/nikola-kasabov" TargetMode="External"/><Relationship Id="rId35" Type="http://schemas.openxmlformats.org/officeDocument/2006/relationships/image" Target="media/image17.jpeg"/><Relationship Id="rId43" Type="http://schemas.openxmlformats.org/officeDocument/2006/relationships/image" Target="media/image2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y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6381-3AB5-4CEF-A84B-B5D95C5C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 Lai</dc:creator>
  <cp:lastModifiedBy>Leslie Tiong Ching Ow</cp:lastModifiedBy>
  <cp:revision>2</cp:revision>
  <cp:lastPrinted>2014-04-30T10:29:00Z</cp:lastPrinted>
  <dcterms:created xsi:type="dcterms:W3CDTF">2014-04-30T10:29:00Z</dcterms:created>
  <dcterms:modified xsi:type="dcterms:W3CDTF">2014-04-30T10:29:00Z</dcterms:modified>
</cp:coreProperties>
</file>