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61A7" w14:textId="77777777" w:rsidR="00BB2425" w:rsidRPr="008F50C7" w:rsidRDefault="00BB2425" w:rsidP="00BB2425">
      <w:pPr>
        <w:autoSpaceDE w:val="0"/>
        <w:autoSpaceDN w:val="0"/>
        <w:adjustRightInd w:val="0"/>
        <w:jc w:val="center"/>
        <w:rPr>
          <w:rFonts w:ascii="Arial" w:hAnsi="Arial" w:cs="Arial"/>
          <w:b/>
          <w:sz w:val="36"/>
          <w:szCs w:val="36"/>
        </w:rPr>
      </w:pPr>
      <w:r>
        <w:rPr>
          <w:rFonts w:ascii="Arial" w:hAnsi="Arial" w:cs="Arial"/>
          <w:b/>
          <w:sz w:val="36"/>
          <w:szCs w:val="36"/>
        </w:rPr>
        <w:t>SEVENTEENTH</w:t>
      </w:r>
      <w:r w:rsidRPr="008F50C7">
        <w:rPr>
          <w:rFonts w:ascii="Arial" w:hAnsi="Arial" w:cs="Arial"/>
          <w:b/>
          <w:sz w:val="36"/>
          <w:szCs w:val="36"/>
        </w:rPr>
        <w:t xml:space="preserve"> INTERNATIONAL CONFERENCE</w:t>
      </w:r>
    </w:p>
    <w:p w14:paraId="3A15F978" w14:textId="77777777" w:rsidR="00BB2425" w:rsidRPr="008F50C7" w:rsidRDefault="00BB2425" w:rsidP="00BB2425">
      <w:pPr>
        <w:autoSpaceDE w:val="0"/>
        <w:autoSpaceDN w:val="0"/>
        <w:adjustRightInd w:val="0"/>
        <w:jc w:val="center"/>
        <w:rPr>
          <w:rFonts w:ascii="Arial" w:hAnsi="Arial" w:cs="Arial"/>
          <w:b/>
          <w:sz w:val="36"/>
          <w:szCs w:val="36"/>
        </w:rPr>
      </w:pPr>
      <w:r w:rsidRPr="008F50C7">
        <w:rPr>
          <w:rFonts w:ascii="Arial" w:hAnsi="Arial" w:cs="Arial"/>
          <w:b/>
          <w:sz w:val="36"/>
          <w:szCs w:val="36"/>
        </w:rPr>
        <w:t>ON COGNITIVE AND NEURAL SYSTEMS</w:t>
      </w:r>
      <w:r>
        <w:rPr>
          <w:rFonts w:ascii="Arial" w:hAnsi="Arial" w:cs="Arial"/>
          <w:b/>
          <w:sz w:val="36"/>
          <w:szCs w:val="36"/>
        </w:rPr>
        <w:t xml:space="preserve"> (ICCNS)</w:t>
      </w:r>
    </w:p>
    <w:p w14:paraId="7810341A" w14:textId="77777777" w:rsidR="00BB2425" w:rsidRPr="007A3E85" w:rsidRDefault="00BB2425" w:rsidP="00BB2425">
      <w:pPr>
        <w:autoSpaceDE w:val="0"/>
        <w:autoSpaceDN w:val="0"/>
        <w:adjustRightInd w:val="0"/>
        <w:jc w:val="center"/>
        <w:rPr>
          <w:rFonts w:ascii="Arial" w:hAnsi="Arial" w:cs="Arial"/>
          <w:b/>
          <w:sz w:val="28"/>
          <w:szCs w:val="28"/>
        </w:rPr>
      </w:pPr>
    </w:p>
    <w:p w14:paraId="20ABBC8A" w14:textId="77777777" w:rsidR="00BB2425" w:rsidRPr="00224A17" w:rsidRDefault="00BB2425" w:rsidP="00BB2425">
      <w:pPr>
        <w:autoSpaceDE w:val="0"/>
        <w:autoSpaceDN w:val="0"/>
        <w:adjustRightInd w:val="0"/>
        <w:jc w:val="center"/>
        <w:rPr>
          <w:rFonts w:ascii="Arial" w:hAnsi="Arial" w:cs="Arial"/>
          <w:b/>
          <w:sz w:val="28"/>
          <w:szCs w:val="28"/>
        </w:rPr>
      </w:pPr>
      <w:r>
        <w:rPr>
          <w:rFonts w:ascii="Arial" w:hAnsi="Arial" w:cs="Arial"/>
          <w:b/>
          <w:sz w:val="28"/>
          <w:szCs w:val="28"/>
        </w:rPr>
        <w:t>June 4 – 7, 2013</w:t>
      </w:r>
    </w:p>
    <w:p w14:paraId="776CAD9B" w14:textId="77777777" w:rsidR="00BB2425" w:rsidRDefault="00BB2425" w:rsidP="00BB2425">
      <w:pPr>
        <w:autoSpaceDE w:val="0"/>
        <w:autoSpaceDN w:val="0"/>
        <w:adjustRightInd w:val="0"/>
        <w:jc w:val="center"/>
        <w:rPr>
          <w:rFonts w:ascii="Arial" w:hAnsi="Arial" w:cs="Arial"/>
        </w:rPr>
      </w:pPr>
    </w:p>
    <w:p w14:paraId="1F4D0B59" w14:textId="77777777" w:rsidR="00BB2425" w:rsidRPr="00233F1C" w:rsidRDefault="00BB2425" w:rsidP="00BB2425">
      <w:pPr>
        <w:autoSpaceDE w:val="0"/>
        <w:autoSpaceDN w:val="0"/>
        <w:adjustRightInd w:val="0"/>
        <w:jc w:val="center"/>
        <w:rPr>
          <w:rFonts w:ascii="Arial" w:hAnsi="Arial" w:cs="Arial"/>
        </w:rPr>
      </w:pPr>
      <w:r w:rsidRPr="00233F1C">
        <w:rPr>
          <w:rFonts w:ascii="Arial" w:hAnsi="Arial" w:cs="Arial"/>
        </w:rPr>
        <w:t>Boston University</w:t>
      </w:r>
    </w:p>
    <w:p w14:paraId="69B90881" w14:textId="77777777" w:rsidR="00BB2425" w:rsidRPr="00233F1C" w:rsidRDefault="00BB2425" w:rsidP="00BB2425">
      <w:pPr>
        <w:autoSpaceDE w:val="0"/>
        <w:autoSpaceDN w:val="0"/>
        <w:adjustRightInd w:val="0"/>
        <w:jc w:val="center"/>
        <w:rPr>
          <w:rFonts w:ascii="Arial" w:hAnsi="Arial" w:cs="Arial"/>
        </w:rPr>
      </w:pPr>
      <w:r w:rsidRPr="00233F1C">
        <w:rPr>
          <w:rFonts w:ascii="Arial" w:hAnsi="Arial" w:cs="Arial"/>
        </w:rPr>
        <w:t>677 Beacon Street</w:t>
      </w:r>
    </w:p>
    <w:p w14:paraId="7A883F63" w14:textId="77777777" w:rsidR="00BB2425" w:rsidRPr="00233F1C" w:rsidRDefault="00BB2425" w:rsidP="00BB2425">
      <w:pPr>
        <w:autoSpaceDE w:val="0"/>
        <w:autoSpaceDN w:val="0"/>
        <w:adjustRightInd w:val="0"/>
        <w:jc w:val="center"/>
        <w:rPr>
          <w:rFonts w:ascii="Arial" w:hAnsi="Arial" w:cs="Arial"/>
        </w:rPr>
      </w:pPr>
      <w:r w:rsidRPr="00233F1C">
        <w:rPr>
          <w:rFonts w:ascii="Arial" w:hAnsi="Arial" w:cs="Arial"/>
        </w:rPr>
        <w:t>Boston, Massachusetts 02215</w:t>
      </w:r>
      <w:r>
        <w:rPr>
          <w:rFonts w:ascii="Arial" w:hAnsi="Arial" w:cs="Arial"/>
        </w:rPr>
        <w:t xml:space="preserve"> USA</w:t>
      </w:r>
    </w:p>
    <w:p w14:paraId="57F4A2D6" w14:textId="77777777" w:rsidR="00BB2425" w:rsidRDefault="00B82A1C" w:rsidP="00BB2425">
      <w:pPr>
        <w:autoSpaceDE w:val="0"/>
        <w:autoSpaceDN w:val="0"/>
        <w:adjustRightInd w:val="0"/>
        <w:jc w:val="center"/>
        <w:rPr>
          <w:rFonts w:ascii="Arial" w:hAnsi="Arial" w:cs="Arial"/>
        </w:rPr>
      </w:pPr>
      <w:hyperlink r:id="rId5" w:history="1">
        <w:r w:rsidR="00BB2425">
          <w:rPr>
            <w:rStyle w:val="Hyperlink"/>
            <w:rFonts w:ascii="Arial" w:hAnsi="Arial" w:cs="Arial"/>
          </w:rPr>
          <w:t>http://cns.bu.edu/cns-meeting/conference.html</w:t>
        </w:r>
      </w:hyperlink>
    </w:p>
    <w:p w14:paraId="5F17DEE8" w14:textId="77777777" w:rsidR="00BB2425" w:rsidRPr="00233F1C" w:rsidRDefault="00BB2425" w:rsidP="00BB2425">
      <w:pPr>
        <w:autoSpaceDE w:val="0"/>
        <w:autoSpaceDN w:val="0"/>
        <w:adjustRightInd w:val="0"/>
        <w:jc w:val="center"/>
        <w:rPr>
          <w:rFonts w:ascii="Arial" w:hAnsi="Arial" w:cs="Arial"/>
        </w:rPr>
      </w:pPr>
    </w:p>
    <w:p w14:paraId="31CF4B17"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Sponsored by the Boston University</w:t>
      </w:r>
    </w:p>
    <w:p w14:paraId="78807EE7"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Center for Adaptive Systems,</w:t>
      </w:r>
    </w:p>
    <w:p w14:paraId="7491640B"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Center for Computational Neuroscience and Neural Technology (</w:t>
      </w:r>
      <w:proofErr w:type="spellStart"/>
      <w:r w:rsidRPr="001F7C40">
        <w:rPr>
          <w:rFonts w:ascii="Arial" w:hAnsi="Arial" w:cs="Arial"/>
        </w:rPr>
        <w:t>CompNet</w:t>
      </w:r>
      <w:proofErr w:type="spellEnd"/>
      <w:r w:rsidRPr="001F7C40">
        <w:rPr>
          <w:rFonts w:ascii="Arial" w:hAnsi="Arial" w:cs="Arial"/>
        </w:rPr>
        <w:t xml:space="preserve">), </w:t>
      </w:r>
    </w:p>
    <w:p w14:paraId="08B7EB37" w14:textId="77777777" w:rsidR="00BB2425" w:rsidRPr="001F7C40" w:rsidRDefault="00BB2425" w:rsidP="00BB2425">
      <w:pPr>
        <w:autoSpaceDE w:val="0"/>
        <w:autoSpaceDN w:val="0"/>
        <w:adjustRightInd w:val="0"/>
        <w:jc w:val="center"/>
        <w:rPr>
          <w:rFonts w:ascii="Arial" w:hAnsi="Arial" w:cs="Arial"/>
        </w:rPr>
      </w:pPr>
      <w:proofErr w:type="gramStart"/>
      <w:r w:rsidRPr="001F7C40">
        <w:rPr>
          <w:rFonts w:ascii="Arial" w:hAnsi="Arial" w:cs="Arial"/>
        </w:rPr>
        <w:t>and</w:t>
      </w:r>
      <w:proofErr w:type="gramEnd"/>
    </w:p>
    <w:p w14:paraId="12C76224"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 xml:space="preserve">Center of Excellence for Learning in Education, Science, and Technology (CELEST) </w:t>
      </w:r>
    </w:p>
    <w:p w14:paraId="060CCBA9" w14:textId="77777777" w:rsidR="008B560D" w:rsidRDefault="00BB2425" w:rsidP="008B560D">
      <w:pPr>
        <w:autoSpaceDE w:val="0"/>
        <w:autoSpaceDN w:val="0"/>
        <w:adjustRightInd w:val="0"/>
        <w:jc w:val="center"/>
        <w:rPr>
          <w:rFonts w:ascii="Arial" w:hAnsi="Arial" w:cs="Arial"/>
        </w:rPr>
      </w:pPr>
      <w:proofErr w:type="gramStart"/>
      <w:r w:rsidRPr="001F7C40">
        <w:rPr>
          <w:rFonts w:ascii="Arial" w:hAnsi="Arial" w:cs="Arial"/>
        </w:rPr>
        <w:t>with</w:t>
      </w:r>
      <w:proofErr w:type="gramEnd"/>
      <w:r w:rsidRPr="001F7C40">
        <w:rPr>
          <w:rFonts w:ascii="Arial" w:hAnsi="Arial" w:cs="Arial"/>
        </w:rPr>
        <w:t xml:space="preserve"> financial support from the National Science Fo</w:t>
      </w:r>
      <w:r>
        <w:rPr>
          <w:rFonts w:ascii="Arial" w:hAnsi="Arial" w:cs="Arial"/>
        </w:rPr>
        <w:t>undation</w:t>
      </w:r>
    </w:p>
    <w:p w14:paraId="33EDB7EF" w14:textId="77777777" w:rsidR="00BF3268" w:rsidRDefault="00BF3268" w:rsidP="008B560D">
      <w:pPr>
        <w:autoSpaceDE w:val="0"/>
        <w:autoSpaceDN w:val="0"/>
        <w:adjustRightInd w:val="0"/>
        <w:jc w:val="center"/>
        <w:rPr>
          <w:rFonts w:ascii="Arial" w:hAnsi="Arial" w:cs="Arial"/>
        </w:rPr>
      </w:pPr>
    </w:p>
    <w:p w14:paraId="41B625BD" w14:textId="77777777" w:rsidR="00BF3268" w:rsidRDefault="00BF3268" w:rsidP="00BB2425">
      <w:pPr>
        <w:autoSpaceDE w:val="0"/>
        <w:autoSpaceDN w:val="0"/>
        <w:adjustRightInd w:val="0"/>
        <w:jc w:val="both"/>
        <w:rPr>
          <w:rFonts w:ascii="Arial" w:hAnsi="Arial" w:cs="Arial"/>
          <w:sz w:val="22"/>
          <w:szCs w:val="22"/>
        </w:rPr>
      </w:pPr>
      <w:r w:rsidRPr="00BF3268">
        <w:rPr>
          <w:rFonts w:ascii="Arial" w:hAnsi="Arial" w:cs="Arial"/>
          <w:noProof/>
          <w:sz w:val="22"/>
          <w:szCs w:val="22"/>
        </w:rPr>
        <w:drawing>
          <wp:inline distT="0" distB="0" distL="0" distR="0" wp14:anchorId="503D4803" wp14:editId="5A007E98">
            <wp:extent cx="5943600" cy="927100"/>
            <wp:effectExtent l="0" t="0" r="0" b="12700"/>
            <wp:docPr id="2" name="Picture 2" descr="Macintosh HD:Users:laskey:Files:Projects:ICCNS 2013:logos_cut_from_poster_900_wid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skey:Files:Projects:ICCNS 2013:logos_cut_from_poster_900_widt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inline>
        </w:drawing>
      </w:r>
    </w:p>
    <w:p w14:paraId="03D29C4E" w14:textId="77777777" w:rsidR="00BF3268" w:rsidRPr="001F7C40" w:rsidRDefault="00BF3268" w:rsidP="00BB2425">
      <w:pPr>
        <w:autoSpaceDE w:val="0"/>
        <w:autoSpaceDN w:val="0"/>
        <w:adjustRightInd w:val="0"/>
        <w:jc w:val="both"/>
        <w:rPr>
          <w:rFonts w:ascii="Arial" w:hAnsi="Arial" w:cs="Arial"/>
          <w:sz w:val="22"/>
          <w:szCs w:val="22"/>
        </w:rPr>
      </w:pPr>
    </w:p>
    <w:p w14:paraId="41C30B3E"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 xml:space="preserve">This interdisciplinary conference is attended each year by approximately 300 people from 30 countries around the world. As in previous years, the conference will focus on solutions to the questions: </w:t>
      </w:r>
    </w:p>
    <w:p w14:paraId="7293181F" w14:textId="77777777" w:rsidR="00BB2425" w:rsidRDefault="00BB2425" w:rsidP="00BB2425">
      <w:pPr>
        <w:autoSpaceDE w:val="0"/>
        <w:autoSpaceDN w:val="0"/>
        <w:adjustRightInd w:val="0"/>
        <w:jc w:val="both"/>
        <w:rPr>
          <w:rFonts w:ascii="Arial" w:hAnsi="Arial" w:cs="Arial"/>
        </w:rPr>
      </w:pPr>
    </w:p>
    <w:p w14:paraId="10114BDC"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HOW DOES THE BRAIN CONTROL BEHAVIOR?</w:t>
      </w:r>
    </w:p>
    <w:p w14:paraId="0297EE4C"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HOW CAN TECHNOLOGY EMULATE BIOLOGICAL INTELLIGENCE?</w:t>
      </w:r>
    </w:p>
    <w:p w14:paraId="199D9601" w14:textId="77777777" w:rsidR="00BB2425" w:rsidRPr="001F7C40" w:rsidRDefault="00BB2425" w:rsidP="00BB2425">
      <w:pPr>
        <w:autoSpaceDE w:val="0"/>
        <w:autoSpaceDN w:val="0"/>
        <w:adjustRightInd w:val="0"/>
        <w:jc w:val="both"/>
        <w:rPr>
          <w:rFonts w:ascii="Arial" w:hAnsi="Arial" w:cs="Arial"/>
        </w:rPr>
      </w:pPr>
    </w:p>
    <w:p w14:paraId="4D906747" w14:textId="77777777" w:rsidR="00BB2425" w:rsidRDefault="00BB2425" w:rsidP="00BB2425">
      <w:pPr>
        <w:autoSpaceDE w:val="0"/>
        <w:autoSpaceDN w:val="0"/>
        <w:adjustRightInd w:val="0"/>
        <w:jc w:val="both"/>
        <w:rPr>
          <w:rFonts w:ascii="Arial" w:hAnsi="Arial" w:cs="Arial"/>
        </w:rPr>
      </w:pPr>
      <w:r w:rsidRPr="001F7C40">
        <w:rPr>
          <w:rFonts w:ascii="Arial" w:hAnsi="Arial" w:cs="Arial"/>
        </w:rPr>
        <w:t xml:space="preserve">The conference is aimed at researchers and students of computational neuroscience, cognitive science, neural networks, </w:t>
      </w:r>
      <w:proofErr w:type="spellStart"/>
      <w:r w:rsidRPr="001F7C40">
        <w:rPr>
          <w:rFonts w:ascii="Arial" w:hAnsi="Arial" w:cs="Arial"/>
        </w:rPr>
        <w:t>neuromorphic</w:t>
      </w:r>
      <w:proofErr w:type="spellEnd"/>
      <w:r w:rsidRPr="001F7C40">
        <w:rPr>
          <w:rFonts w:ascii="Arial" w:hAnsi="Arial" w:cs="Arial"/>
        </w:rPr>
        <w:t xml:space="preserve"> engineering, and artificial intelligence. It includes invited lectures and contributed lectures and posters by experts on the biology and technology of how the brain and other intelligent systems adapt to a changing world. The conference is particularly interested in exploring how the brain and biologically-inspired algorithms and systems in engineering and technology can learn.  Single-track oral and poster sessions enable all presented work to be highly visible. Three-hour poster sessions with no conflicting events will be held on two of the conference days. Posters will be up all day, and can also be viewed during breaks in the talk schedule. </w:t>
      </w:r>
    </w:p>
    <w:p w14:paraId="37D6E124" w14:textId="77777777" w:rsidR="00BB2425" w:rsidRDefault="00BB2425" w:rsidP="00BB2425">
      <w:pPr>
        <w:autoSpaceDE w:val="0"/>
        <w:autoSpaceDN w:val="0"/>
        <w:adjustRightInd w:val="0"/>
        <w:jc w:val="both"/>
        <w:rPr>
          <w:rFonts w:ascii="Arial" w:hAnsi="Arial" w:cs="Arial"/>
        </w:rPr>
      </w:pPr>
    </w:p>
    <w:p w14:paraId="4987ED75" w14:textId="77777777" w:rsidR="00BB2425" w:rsidRDefault="00BB2425" w:rsidP="00BB2425">
      <w:pPr>
        <w:autoSpaceDE w:val="0"/>
        <w:autoSpaceDN w:val="0"/>
        <w:adjustRightInd w:val="0"/>
        <w:jc w:val="both"/>
        <w:rPr>
          <w:rFonts w:ascii="Arial" w:hAnsi="Arial" w:cs="Arial"/>
        </w:rPr>
      </w:pPr>
      <w:r w:rsidRPr="00484A74">
        <w:rPr>
          <w:rFonts w:ascii="Arial" w:hAnsi="Arial" w:cs="Arial"/>
        </w:rPr>
        <w:t>This year's conference will include, in addition to regular invited and contributed talks and posters, two workshops on the topics:</w:t>
      </w:r>
    </w:p>
    <w:p w14:paraId="7EAD7100" w14:textId="77777777" w:rsidR="00BB2425" w:rsidRDefault="00BB2425" w:rsidP="00BB2425">
      <w:pPr>
        <w:autoSpaceDE w:val="0"/>
        <w:autoSpaceDN w:val="0"/>
        <w:adjustRightInd w:val="0"/>
        <w:jc w:val="both"/>
        <w:rPr>
          <w:rFonts w:ascii="Arial" w:hAnsi="Arial" w:cs="Arial"/>
        </w:rPr>
      </w:pPr>
    </w:p>
    <w:p w14:paraId="5ED5027C" w14:textId="77777777" w:rsidR="00BB2425" w:rsidRDefault="00BB2425" w:rsidP="00BB2425">
      <w:pPr>
        <w:autoSpaceDE w:val="0"/>
        <w:autoSpaceDN w:val="0"/>
        <w:adjustRightInd w:val="0"/>
        <w:jc w:val="both"/>
        <w:rPr>
          <w:rFonts w:ascii="Arial" w:hAnsi="Arial" w:cs="Arial"/>
        </w:rPr>
      </w:pPr>
      <w:r>
        <w:rPr>
          <w:rFonts w:ascii="Arial" w:hAnsi="Arial" w:cs="Arial"/>
        </w:rPr>
        <w:lastRenderedPageBreak/>
        <w:t xml:space="preserve">NEURAL DYNAMICS OF VALUE-BASED DECISION-MAKING AND COGNITIVE PLANNING </w:t>
      </w:r>
    </w:p>
    <w:p w14:paraId="2CCD480F" w14:textId="77777777" w:rsidR="00BB2425" w:rsidRDefault="00BB2425" w:rsidP="00BB2425">
      <w:pPr>
        <w:autoSpaceDE w:val="0"/>
        <w:autoSpaceDN w:val="0"/>
        <w:adjustRightInd w:val="0"/>
        <w:jc w:val="both"/>
        <w:rPr>
          <w:rFonts w:ascii="Arial" w:hAnsi="Arial" w:cs="Arial"/>
        </w:rPr>
      </w:pPr>
      <w:proofErr w:type="gramStart"/>
      <w:r>
        <w:rPr>
          <w:rFonts w:ascii="Arial" w:hAnsi="Arial" w:cs="Arial"/>
        </w:rPr>
        <w:t>and</w:t>
      </w:r>
      <w:proofErr w:type="gramEnd"/>
      <w:r>
        <w:rPr>
          <w:rFonts w:ascii="Arial" w:hAnsi="Arial" w:cs="Arial"/>
        </w:rPr>
        <w:t xml:space="preserve"> </w:t>
      </w:r>
    </w:p>
    <w:p w14:paraId="5A522856" w14:textId="77777777" w:rsidR="00BB2425" w:rsidRDefault="00BB2425" w:rsidP="00BB2425">
      <w:pPr>
        <w:autoSpaceDE w:val="0"/>
        <w:autoSpaceDN w:val="0"/>
        <w:adjustRightInd w:val="0"/>
        <w:jc w:val="both"/>
        <w:rPr>
          <w:rFonts w:ascii="Arial" w:hAnsi="Arial" w:cs="Arial"/>
        </w:rPr>
      </w:pPr>
      <w:r>
        <w:rPr>
          <w:rFonts w:ascii="Arial" w:hAnsi="Arial" w:cs="Arial"/>
        </w:rPr>
        <w:t>SOCIAL COGNITION: FROM BABIES TO ROBOTS</w:t>
      </w:r>
    </w:p>
    <w:p w14:paraId="1CE2509F" w14:textId="77777777" w:rsidR="00BB2425" w:rsidRDefault="00BB2425" w:rsidP="00BB2425">
      <w:pPr>
        <w:jc w:val="both"/>
        <w:rPr>
          <w:rFonts w:ascii="Arial" w:hAnsi="Arial" w:cs="Arial"/>
        </w:rPr>
      </w:pPr>
    </w:p>
    <w:p w14:paraId="313BB463" w14:textId="77777777" w:rsidR="00BB2425" w:rsidRPr="00484A74" w:rsidRDefault="00BB2425" w:rsidP="00BB2425">
      <w:pPr>
        <w:jc w:val="both"/>
      </w:pPr>
      <w:r w:rsidRPr="00484A74">
        <w:rPr>
          <w:rFonts w:ascii="Arial" w:hAnsi="Arial" w:cs="Arial"/>
        </w:rPr>
        <w:t xml:space="preserve">See </w:t>
      </w:r>
      <w:r>
        <w:rPr>
          <w:rFonts w:ascii="Arial" w:hAnsi="Arial" w:cs="Arial"/>
        </w:rPr>
        <w:t xml:space="preserve">the </w:t>
      </w:r>
      <w:proofErr w:type="spellStart"/>
      <w:proofErr w:type="gramStart"/>
      <w:r w:rsidRPr="00484A74">
        <w:rPr>
          <w:rFonts w:ascii="Arial" w:hAnsi="Arial" w:cs="Arial"/>
        </w:rPr>
        <w:t>url</w:t>
      </w:r>
      <w:proofErr w:type="spellEnd"/>
      <w:proofErr w:type="gramEnd"/>
      <w:r w:rsidRPr="00484A74">
        <w:rPr>
          <w:rFonts w:ascii="Arial" w:hAnsi="Arial" w:cs="Arial"/>
        </w:rPr>
        <w:t xml:space="preserve"> </w:t>
      </w:r>
      <w:r>
        <w:rPr>
          <w:rFonts w:ascii="Arial" w:hAnsi="Arial" w:cs="Arial"/>
        </w:rPr>
        <w:t xml:space="preserve">above </w:t>
      </w:r>
      <w:r w:rsidRPr="00484A74">
        <w:rPr>
          <w:rFonts w:ascii="Arial" w:hAnsi="Arial" w:cs="Arial"/>
        </w:rPr>
        <w:t xml:space="preserve">for the complete </w:t>
      </w:r>
      <w:r>
        <w:rPr>
          <w:rFonts w:ascii="Arial" w:hAnsi="Arial" w:cs="Arial"/>
        </w:rPr>
        <w:t xml:space="preserve">conference program and for details about local </w:t>
      </w:r>
      <w:proofErr w:type="spellStart"/>
      <w:r>
        <w:rPr>
          <w:rFonts w:ascii="Arial" w:hAnsi="Arial" w:cs="Arial"/>
        </w:rPr>
        <w:t>logding</w:t>
      </w:r>
      <w:proofErr w:type="spellEnd"/>
      <w:r>
        <w:rPr>
          <w:rFonts w:ascii="Arial" w:hAnsi="Arial" w:cs="Arial"/>
        </w:rPr>
        <w:t xml:space="preserve"> and parking options</w:t>
      </w:r>
      <w:r w:rsidRPr="00484A74">
        <w:rPr>
          <w:rFonts w:ascii="Arial" w:hAnsi="Arial" w:cs="Arial"/>
        </w:rPr>
        <w:t>.</w:t>
      </w:r>
    </w:p>
    <w:p w14:paraId="2A23C8AF" w14:textId="77777777" w:rsidR="00B82A1C" w:rsidRPr="001F7C40" w:rsidRDefault="00B82A1C" w:rsidP="00BB2425">
      <w:pPr>
        <w:rPr>
          <w:rFonts w:ascii="Arial" w:hAnsi="Arial" w:cs="Arial"/>
        </w:rPr>
      </w:pPr>
      <w:bookmarkStart w:id="0" w:name="_GoBack"/>
      <w:bookmarkEnd w:id="0"/>
    </w:p>
    <w:p w14:paraId="14C83C3D" w14:textId="77777777" w:rsidR="00BB2425" w:rsidRPr="001F7C40" w:rsidRDefault="00BB2425" w:rsidP="00BB2425">
      <w:pPr>
        <w:jc w:val="center"/>
        <w:rPr>
          <w:rFonts w:ascii="Arial" w:hAnsi="Arial" w:cs="Arial"/>
          <w:b/>
          <w:sz w:val="28"/>
          <w:szCs w:val="28"/>
        </w:rPr>
      </w:pPr>
      <w:r w:rsidRPr="001F7C40">
        <w:rPr>
          <w:rFonts w:ascii="Arial" w:hAnsi="Arial" w:cs="Arial"/>
          <w:b/>
          <w:sz w:val="28"/>
          <w:szCs w:val="28"/>
        </w:rPr>
        <w:t>CONFIRMED INVITED SPEAKERS</w:t>
      </w:r>
    </w:p>
    <w:p w14:paraId="60BBB6AA" w14:textId="77777777" w:rsidR="00BB2425" w:rsidRPr="001F7C40" w:rsidRDefault="00BB2425" w:rsidP="00BB2425">
      <w:pPr>
        <w:rPr>
          <w:rFonts w:ascii="Arial" w:hAnsi="Arial" w:cs="Arial"/>
        </w:rPr>
      </w:pPr>
      <w:r w:rsidRPr="001F7C40">
        <w:rPr>
          <w:rFonts w:ascii="Arial" w:hAnsi="Arial" w:cs="Arial"/>
          <w:b/>
        </w:rPr>
        <w:t>Todd Braver</w:t>
      </w:r>
      <w:r w:rsidRPr="001F7C40">
        <w:rPr>
          <w:rFonts w:ascii="Arial" w:hAnsi="Arial" w:cs="Arial"/>
        </w:rPr>
        <w:t xml:space="preserve"> </w:t>
      </w:r>
      <w:r w:rsidRPr="001F7C40">
        <w:rPr>
          <w:rFonts w:ascii="Arial" w:hAnsi="Arial" w:cs="Arial"/>
          <w:i/>
        </w:rPr>
        <w:t>(Washington University</w:t>
      </w:r>
      <w:r>
        <w:rPr>
          <w:rFonts w:ascii="Arial" w:hAnsi="Arial" w:cs="Arial"/>
          <w:i/>
        </w:rPr>
        <w:t>, St. Louis</w:t>
      </w:r>
      <w:r w:rsidRPr="001F7C40">
        <w:rPr>
          <w:rFonts w:ascii="Arial" w:hAnsi="Arial" w:cs="Arial"/>
          <w:i/>
        </w:rPr>
        <w:t xml:space="preserve">) </w:t>
      </w:r>
    </w:p>
    <w:p w14:paraId="1C5B950A" w14:textId="77777777" w:rsidR="00BB2425" w:rsidRPr="001F7C40" w:rsidRDefault="00BB2425" w:rsidP="00BB2425">
      <w:pPr>
        <w:jc w:val="both"/>
      </w:pPr>
      <w:r w:rsidRPr="001F7C40">
        <w:rPr>
          <w:rFonts w:ascii="Arial" w:hAnsi="Arial" w:cs="Arial"/>
        </w:rPr>
        <w:t>Flexible neural mechanisms of cognitive control: Influences on reward-based decision-making</w:t>
      </w:r>
    </w:p>
    <w:p w14:paraId="00716F16" w14:textId="77777777" w:rsidR="00BB2425" w:rsidRPr="001F7C40" w:rsidRDefault="00BB2425" w:rsidP="00BB2425">
      <w:pPr>
        <w:rPr>
          <w:rFonts w:ascii="Arial" w:hAnsi="Arial" w:cs="Arial"/>
          <w:b/>
          <w:bCs/>
        </w:rPr>
      </w:pPr>
      <w:r w:rsidRPr="001F7C40">
        <w:rPr>
          <w:rFonts w:ascii="Arial" w:hAnsi="Arial" w:cs="Arial"/>
          <w:b/>
        </w:rPr>
        <w:t>Marisa Carrasco</w:t>
      </w:r>
      <w:r w:rsidRPr="001F7C40">
        <w:rPr>
          <w:rFonts w:ascii="Arial" w:hAnsi="Arial" w:cs="Arial"/>
          <w:b/>
          <w:bCs/>
        </w:rPr>
        <w:t xml:space="preserve"> </w:t>
      </w:r>
      <w:r w:rsidRPr="001F7C40">
        <w:rPr>
          <w:rFonts w:ascii="Arial" w:hAnsi="Arial" w:cs="Arial"/>
          <w:i/>
        </w:rPr>
        <w:t>(New York University)</w:t>
      </w:r>
    </w:p>
    <w:p w14:paraId="1ABF594A" w14:textId="77777777" w:rsidR="00BB2425" w:rsidRDefault="00BB2425" w:rsidP="00BB2425">
      <w:pPr>
        <w:widowControl w:val="0"/>
        <w:autoSpaceDE w:val="0"/>
        <w:autoSpaceDN w:val="0"/>
        <w:adjustRightInd w:val="0"/>
        <w:rPr>
          <w:rFonts w:ascii="Arial" w:hAnsi="Arial" w:cs="Arial"/>
          <w:lang w:bidi="en-US"/>
        </w:rPr>
      </w:pPr>
      <w:r w:rsidRPr="001F7C40">
        <w:rPr>
          <w:rFonts w:ascii="Arial" w:hAnsi="Arial" w:cs="Arial"/>
          <w:lang w:bidi="en-US"/>
        </w:rPr>
        <w:t>Effects of attention on early vision</w:t>
      </w:r>
    </w:p>
    <w:p w14:paraId="39D12B80" w14:textId="77777777" w:rsidR="00BB2425" w:rsidRDefault="00BB2425" w:rsidP="00BB2425">
      <w:pPr>
        <w:widowControl w:val="0"/>
        <w:autoSpaceDE w:val="0"/>
        <w:autoSpaceDN w:val="0"/>
        <w:adjustRightInd w:val="0"/>
        <w:rPr>
          <w:rFonts w:ascii="Arial" w:hAnsi="Arial" w:cs="Arial"/>
          <w:i/>
          <w:lang w:bidi="en-US"/>
        </w:rPr>
      </w:pPr>
      <w:r w:rsidRPr="00F66857">
        <w:rPr>
          <w:rFonts w:ascii="Arial" w:hAnsi="Arial" w:cs="Arial"/>
          <w:b/>
          <w:lang w:bidi="en-US"/>
        </w:rPr>
        <w:t>Patrick Cavanagh</w:t>
      </w:r>
      <w:r>
        <w:rPr>
          <w:rFonts w:ascii="Arial" w:hAnsi="Arial" w:cs="Arial"/>
          <w:lang w:bidi="en-US"/>
        </w:rPr>
        <w:t xml:space="preserve"> </w:t>
      </w:r>
      <w:r>
        <w:rPr>
          <w:rFonts w:ascii="Arial" w:hAnsi="Arial" w:cs="Arial"/>
          <w:i/>
          <w:lang w:bidi="en-US"/>
        </w:rPr>
        <w:t>(</w:t>
      </w:r>
      <w:proofErr w:type="spellStart"/>
      <w:r w:rsidRPr="00BA14A5">
        <w:rPr>
          <w:rFonts w:ascii="Arial" w:hAnsi="Arial" w:cs="Arial"/>
          <w:i/>
          <w:lang w:bidi="en-US"/>
        </w:rPr>
        <w:t>Université</w:t>
      </w:r>
      <w:proofErr w:type="spellEnd"/>
      <w:r w:rsidRPr="00BA14A5">
        <w:rPr>
          <w:rFonts w:ascii="Arial" w:hAnsi="Arial" w:cs="Arial"/>
          <w:i/>
          <w:lang w:bidi="en-US"/>
        </w:rPr>
        <w:t xml:space="preserve"> Paris Descartes)</w:t>
      </w:r>
    </w:p>
    <w:p w14:paraId="287E94A5" w14:textId="77777777" w:rsidR="00BB2425" w:rsidRPr="00BA14A5" w:rsidRDefault="00BB2425" w:rsidP="00BB2425">
      <w:pPr>
        <w:rPr>
          <w:rFonts w:ascii="Arial" w:hAnsi="Arial" w:cs="Arial"/>
        </w:rPr>
      </w:pPr>
      <w:r w:rsidRPr="00F664B3">
        <w:rPr>
          <w:rFonts w:ascii="Arial" w:hAnsi="Arial" w:cs="Arial"/>
        </w:rPr>
        <w:t>Common functional architecture for spatial attention and perceived location</w:t>
      </w:r>
    </w:p>
    <w:p w14:paraId="1B195682" w14:textId="77777777" w:rsidR="00BB2425" w:rsidRPr="001F7C40" w:rsidRDefault="00BB2425" w:rsidP="00BB2425">
      <w:pPr>
        <w:rPr>
          <w:rFonts w:ascii="Arial" w:hAnsi="Arial" w:cs="Arial"/>
          <w:b/>
          <w:bCs/>
          <w:i/>
          <w:iCs/>
        </w:rPr>
      </w:pPr>
      <w:r w:rsidRPr="001F7C40">
        <w:rPr>
          <w:rFonts w:ascii="Arial" w:hAnsi="Arial" w:cs="Arial"/>
          <w:b/>
        </w:rPr>
        <w:t xml:space="preserve">Robert </w:t>
      </w:r>
      <w:proofErr w:type="spellStart"/>
      <w:r w:rsidRPr="001F7C40">
        <w:rPr>
          <w:rFonts w:ascii="Arial" w:hAnsi="Arial" w:cs="Arial"/>
          <w:b/>
        </w:rPr>
        <w:t>Desimone</w:t>
      </w:r>
      <w:proofErr w:type="spellEnd"/>
      <w:r w:rsidRPr="001F7C40">
        <w:rPr>
          <w:rFonts w:ascii="Arial" w:hAnsi="Arial" w:cs="Arial"/>
          <w:b/>
          <w:bCs/>
          <w:i/>
          <w:iCs/>
        </w:rPr>
        <w:t xml:space="preserve"> </w:t>
      </w:r>
      <w:r w:rsidRPr="001F7C40">
        <w:rPr>
          <w:rFonts w:ascii="Arial" w:hAnsi="Arial" w:cs="Arial"/>
          <w:bCs/>
          <w:iCs/>
        </w:rPr>
        <w:t>[Plenary Speaker]</w:t>
      </w:r>
      <w:r w:rsidRPr="001F7C40">
        <w:rPr>
          <w:rFonts w:ascii="Arial" w:hAnsi="Arial" w:cs="Arial"/>
          <w:b/>
          <w:bCs/>
          <w:i/>
          <w:iCs/>
        </w:rPr>
        <w:t xml:space="preserve"> </w:t>
      </w:r>
      <w:r w:rsidRPr="001F7C40">
        <w:rPr>
          <w:rFonts w:ascii="Arial" w:hAnsi="Arial" w:cs="Arial"/>
          <w:i/>
        </w:rPr>
        <w:t xml:space="preserve">(Massachusetts Institute of Technology) </w:t>
      </w:r>
    </w:p>
    <w:p w14:paraId="36188787" w14:textId="77777777" w:rsidR="00BB2425" w:rsidRPr="001F7C40" w:rsidRDefault="00BB2425" w:rsidP="00BB2425">
      <w:pPr>
        <w:rPr>
          <w:rFonts w:ascii="Arial" w:hAnsi="Arial" w:cs="Arial"/>
        </w:rPr>
      </w:pPr>
      <w:r w:rsidRPr="001F7C40">
        <w:rPr>
          <w:rFonts w:ascii="Arial" w:hAnsi="Arial" w:cs="Arial"/>
        </w:rPr>
        <w:t>Prefrontal-visual cortex interactions in attention</w:t>
      </w:r>
    </w:p>
    <w:p w14:paraId="661418C3" w14:textId="77777777" w:rsidR="00BB2425" w:rsidRPr="001F7C40" w:rsidRDefault="00BB2425" w:rsidP="00BB2425">
      <w:pPr>
        <w:rPr>
          <w:rFonts w:ascii="Arial" w:hAnsi="Arial" w:cs="Arial"/>
        </w:rPr>
      </w:pPr>
      <w:proofErr w:type="spellStart"/>
      <w:r>
        <w:rPr>
          <w:rFonts w:ascii="Arial" w:hAnsi="Arial" w:cs="Arial"/>
          <w:b/>
        </w:rPr>
        <w:t>Asif</w:t>
      </w:r>
      <w:proofErr w:type="spellEnd"/>
      <w:r w:rsidRPr="001F7C40">
        <w:rPr>
          <w:rFonts w:ascii="Arial" w:hAnsi="Arial" w:cs="Arial"/>
          <w:b/>
        </w:rPr>
        <w:t xml:space="preserve"> </w:t>
      </w:r>
      <w:proofErr w:type="spellStart"/>
      <w:r w:rsidRPr="001F7C40">
        <w:rPr>
          <w:rFonts w:ascii="Arial" w:hAnsi="Arial" w:cs="Arial"/>
          <w:b/>
        </w:rPr>
        <w:t>Ghazanfar</w:t>
      </w:r>
      <w:proofErr w:type="spellEnd"/>
      <w:r w:rsidRPr="001F7C40">
        <w:rPr>
          <w:rFonts w:ascii="Arial" w:hAnsi="Arial" w:cs="Arial"/>
        </w:rPr>
        <w:t xml:space="preserve"> </w:t>
      </w:r>
      <w:r w:rsidRPr="001F7C40">
        <w:rPr>
          <w:rFonts w:ascii="Arial" w:hAnsi="Arial" w:cs="Arial"/>
          <w:i/>
        </w:rPr>
        <w:t xml:space="preserve">(Princeton University) </w:t>
      </w:r>
    </w:p>
    <w:p w14:paraId="2C06DF10" w14:textId="77777777" w:rsidR="00BB2425" w:rsidRPr="001F7C40" w:rsidRDefault="00BB2425" w:rsidP="00BB2425">
      <w:pPr>
        <w:rPr>
          <w:rFonts w:ascii="Arial" w:hAnsi="Arial" w:cs="Arial"/>
        </w:rPr>
      </w:pPr>
      <w:r w:rsidRPr="001F7C40">
        <w:rPr>
          <w:rFonts w:ascii="Arial" w:hAnsi="Arial" w:cs="Arial"/>
        </w:rPr>
        <w:t>Evolving and developing communication through coupled oscillations</w:t>
      </w:r>
    </w:p>
    <w:p w14:paraId="1EA823B5" w14:textId="77777777" w:rsidR="00BB2425" w:rsidRPr="001F7C40" w:rsidRDefault="00BB2425" w:rsidP="00BB2425">
      <w:pPr>
        <w:rPr>
          <w:rFonts w:ascii="Arial" w:hAnsi="Arial" w:cs="Arial"/>
        </w:rPr>
      </w:pPr>
      <w:r w:rsidRPr="001F7C40">
        <w:rPr>
          <w:rFonts w:ascii="Arial" w:hAnsi="Arial" w:cs="Arial"/>
          <w:b/>
        </w:rPr>
        <w:t>Stephen Grossberg</w:t>
      </w:r>
      <w:r w:rsidRPr="001F7C40">
        <w:rPr>
          <w:rFonts w:ascii="Arial" w:hAnsi="Arial" w:cs="Arial"/>
        </w:rPr>
        <w:t xml:space="preserve"> </w:t>
      </w:r>
      <w:r w:rsidRPr="001F7C40">
        <w:rPr>
          <w:rFonts w:ascii="Arial" w:hAnsi="Arial" w:cs="Arial"/>
          <w:i/>
        </w:rPr>
        <w:t>(Boston University)</w:t>
      </w:r>
    </w:p>
    <w:p w14:paraId="336EA7C1" w14:textId="77777777" w:rsidR="00BB2425" w:rsidRPr="001F7C40" w:rsidRDefault="00BB2425" w:rsidP="00BB2425">
      <w:pPr>
        <w:rPr>
          <w:rFonts w:ascii="Arial" w:hAnsi="Arial" w:cs="Arial"/>
        </w:rPr>
      </w:pPr>
      <w:r w:rsidRPr="001F7C40">
        <w:rPr>
          <w:rFonts w:ascii="Arial" w:hAnsi="Arial" w:cs="Arial"/>
        </w:rPr>
        <w:t xml:space="preserve">Behavioral economics and </w:t>
      </w:r>
      <w:proofErr w:type="spellStart"/>
      <w:r w:rsidRPr="001F7C40">
        <w:rPr>
          <w:rFonts w:ascii="Arial" w:hAnsi="Arial" w:cs="Arial"/>
        </w:rPr>
        <w:t>neuroeconomics</w:t>
      </w:r>
      <w:proofErr w:type="spellEnd"/>
      <w:r w:rsidRPr="001F7C40">
        <w:rPr>
          <w:rFonts w:ascii="Arial" w:hAnsi="Arial" w:cs="Arial"/>
        </w:rPr>
        <w:t>: Cooperation, competition, preference, and decision-making</w:t>
      </w:r>
    </w:p>
    <w:p w14:paraId="37265827" w14:textId="77777777" w:rsidR="00BB2425" w:rsidRPr="001F7C40" w:rsidRDefault="00BB2425" w:rsidP="00BB2425">
      <w:pPr>
        <w:rPr>
          <w:rFonts w:ascii="Arial" w:hAnsi="Arial" w:cs="Arial"/>
        </w:rPr>
      </w:pPr>
      <w:r w:rsidRPr="001F7C40">
        <w:rPr>
          <w:rFonts w:ascii="Arial" w:hAnsi="Arial" w:cs="Arial"/>
          <w:b/>
        </w:rPr>
        <w:t>Joy Hirsch</w:t>
      </w:r>
      <w:r w:rsidRPr="001F7C40">
        <w:rPr>
          <w:rFonts w:ascii="Arial" w:hAnsi="Arial" w:cs="Arial"/>
        </w:rPr>
        <w:t xml:space="preserve"> </w:t>
      </w:r>
      <w:r w:rsidRPr="001F7C40">
        <w:rPr>
          <w:rFonts w:ascii="Arial" w:hAnsi="Arial" w:cs="Arial"/>
          <w:i/>
        </w:rPr>
        <w:t>(Columbia University</w:t>
      </w:r>
      <w:r>
        <w:rPr>
          <w:rFonts w:ascii="Arial" w:hAnsi="Arial" w:cs="Arial"/>
          <w:i/>
        </w:rPr>
        <w:t xml:space="preserve"> Medical Center</w:t>
      </w:r>
      <w:r w:rsidRPr="001F7C40">
        <w:rPr>
          <w:rFonts w:ascii="Arial" w:hAnsi="Arial" w:cs="Arial"/>
          <w:i/>
        </w:rPr>
        <w:t>)</w:t>
      </w:r>
    </w:p>
    <w:p w14:paraId="55109D1E" w14:textId="77777777" w:rsidR="00BB2425" w:rsidRPr="001F7C40" w:rsidRDefault="00BB2425" w:rsidP="00BB2425">
      <w:pPr>
        <w:rPr>
          <w:rFonts w:ascii="Arial" w:hAnsi="Arial" w:cs="Arial"/>
        </w:rPr>
      </w:pPr>
      <w:r w:rsidRPr="001F7C40">
        <w:rPr>
          <w:rFonts w:ascii="Arial" w:hAnsi="Arial" w:cs="Arial"/>
        </w:rPr>
        <w:t>Neural circuits for conflict resolution</w:t>
      </w:r>
    </w:p>
    <w:p w14:paraId="796876A4" w14:textId="77777777" w:rsidR="00BB2425" w:rsidRPr="001F7C40" w:rsidRDefault="00BB2425" w:rsidP="00BB2425">
      <w:pPr>
        <w:rPr>
          <w:rFonts w:ascii="Arial" w:hAnsi="Arial" w:cs="Arial"/>
        </w:rPr>
      </w:pPr>
      <w:r w:rsidRPr="001F7C40">
        <w:rPr>
          <w:rFonts w:ascii="Arial" w:hAnsi="Arial" w:cs="Arial"/>
          <w:b/>
        </w:rPr>
        <w:t xml:space="preserve">Roberta </w:t>
      </w:r>
      <w:proofErr w:type="spellStart"/>
      <w:r w:rsidRPr="001F7C40">
        <w:rPr>
          <w:rFonts w:ascii="Arial" w:hAnsi="Arial" w:cs="Arial"/>
          <w:b/>
        </w:rPr>
        <w:t>Klatzky</w:t>
      </w:r>
      <w:proofErr w:type="spellEnd"/>
      <w:r w:rsidRPr="001F7C40">
        <w:rPr>
          <w:rFonts w:ascii="Arial" w:hAnsi="Arial" w:cs="Arial"/>
        </w:rPr>
        <w:t xml:space="preserve"> </w:t>
      </w:r>
      <w:r w:rsidRPr="001F7C40">
        <w:rPr>
          <w:rFonts w:ascii="Arial" w:hAnsi="Arial" w:cs="Arial"/>
          <w:i/>
        </w:rPr>
        <w:t>(Carnegie Mellon University)</w:t>
      </w:r>
    </w:p>
    <w:p w14:paraId="379C5D40" w14:textId="77777777" w:rsidR="00BB2425" w:rsidRPr="001F7C40" w:rsidRDefault="00BB2425" w:rsidP="00BB2425">
      <w:pPr>
        <w:rPr>
          <w:rFonts w:ascii="Arial" w:hAnsi="Arial" w:cs="Arial"/>
        </w:rPr>
      </w:pPr>
      <w:r w:rsidRPr="001F7C40">
        <w:rPr>
          <w:rFonts w:ascii="Arial" w:hAnsi="Arial" w:cs="Arial"/>
        </w:rPr>
        <w:t xml:space="preserve">Multi-modal interactions within and between senses </w:t>
      </w:r>
    </w:p>
    <w:p w14:paraId="04B23AD8" w14:textId="77777777" w:rsidR="00BB2425" w:rsidRPr="001F7C40" w:rsidRDefault="00BB2425" w:rsidP="00BB2425">
      <w:pPr>
        <w:widowControl w:val="0"/>
        <w:autoSpaceDE w:val="0"/>
        <w:autoSpaceDN w:val="0"/>
        <w:adjustRightInd w:val="0"/>
        <w:rPr>
          <w:rFonts w:ascii="Arial" w:hAnsi="Arial" w:cs="Arial"/>
          <w:iCs/>
          <w:lang w:bidi="en-US"/>
        </w:rPr>
      </w:pPr>
      <w:r w:rsidRPr="001F7C40">
        <w:rPr>
          <w:rFonts w:ascii="Arial" w:hAnsi="Arial" w:cs="Arial"/>
          <w:b/>
          <w:iCs/>
          <w:lang w:bidi="en-US"/>
        </w:rPr>
        <w:t xml:space="preserve">Kevin </w:t>
      </w:r>
      <w:proofErr w:type="spellStart"/>
      <w:r w:rsidRPr="001F7C40">
        <w:rPr>
          <w:rFonts w:ascii="Arial" w:hAnsi="Arial" w:cs="Arial"/>
          <w:b/>
          <w:iCs/>
          <w:lang w:bidi="en-US"/>
        </w:rPr>
        <w:t>LaBar</w:t>
      </w:r>
      <w:proofErr w:type="spellEnd"/>
      <w:r w:rsidRPr="001F7C40">
        <w:rPr>
          <w:rFonts w:ascii="Arial" w:hAnsi="Arial" w:cs="Arial"/>
          <w:iCs/>
          <w:lang w:bidi="en-US"/>
        </w:rPr>
        <w:t xml:space="preserve"> </w:t>
      </w:r>
      <w:r w:rsidRPr="001F7C40">
        <w:rPr>
          <w:rFonts w:ascii="Arial" w:hAnsi="Arial" w:cs="Arial"/>
          <w:i/>
          <w:iCs/>
          <w:lang w:bidi="en-US"/>
        </w:rPr>
        <w:t>(Duke University)</w:t>
      </w:r>
    </w:p>
    <w:p w14:paraId="448814BC" w14:textId="77777777" w:rsidR="00BB2425" w:rsidRPr="001F7C40" w:rsidRDefault="00BB2425" w:rsidP="00BB2425">
      <w:pPr>
        <w:rPr>
          <w:rFonts w:ascii="Arial" w:hAnsi="Arial" w:cs="Arial"/>
          <w:lang w:bidi="en-US"/>
        </w:rPr>
      </w:pPr>
      <w:r w:rsidRPr="001F7C40">
        <w:rPr>
          <w:rFonts w:ascii="Arial" w:hAnsi="Arial" w:cs="Arial"/>
        </w:rPr>
        <w:t>Neural systems for fear generalization</w:t>
      </w:r>
    </w:p>
    <w:p w14:paraId="339046D7" w14:textId="77777777" w:rsidR="00BB2425" w:rsidRPr="001F7C40" w:rsidRDefault="00BB2425" w:rsidP="00BB2425">
      <w:pPr>
        <w:rPr>
          <w:rFonts w:ascii="Arial" w:hAnsi="Arial" w:cs="Arial"/>
        </w:rPr>
      </w:pPr>
      <w:r w:rsidRPr="001F7C40">
        <w:rPr>
          <w:rFonts w:ascii="Arial" w:hAnsi="Arial" w:cs="Arial"/>
          <w:b/>
        </w:rPr>
        <w:t>Randi Martin</w:t>
      </w:r>
      <w:r w:rsidRPr="001F7C40">
        <w:rPr>
          <w:rFonts w:ascii="Arial" w:hAnsi="Arial" w:cs="Arial"/>
        </w:rPr>
        <w:t xml:space="preserve"> </w:t>
      </w:r>
      <w:r w:rsidRPr="001F7C40">
        <w:rPr>
          <w:rFonts w:ascii="Arial" w:hAnsi="Arial" w:cs="Arial"/>
          <w:i/>
        </w:rPr>
        <w:t>(Rice University)</w:t>
      </w:r>
    </w:p>
    <w:p w14:paraId="40FA7814" w14:textId="77777777" w:rsidR="00BB2425" w:rsidRPr="001F7C40" w:rsidRDefault="00BB2425" w:rsidP="00BB2425">
      <w:pPr>
        <w:rPr>
          <w:rFonts w:ascii="Arial" w:hAnsi="Arial" w:cs="Arial"/>
        </w:rPr>
      </w:pPr>
      <w:r w:rsidRPr="001F7C40">
        <w:rPr>
          <w:rFonts w:ascii="Arial" w:hAnsi="Arial" w:cs="Arial"/>
        </w:rPr>
        <w:t xml:space="preserve">Memory retrieval and interference during language comprehension </w:t>
      </w:r>
    </w:p>
    <w:p w14:paraId="63DD662A" w14:textId="77777777" w:rsidR="00BB2425" w:rsidRPr="001F7C40" w:rsidRDefault="00BB2425" w:rsidP="00BB2425">
      <w:pPr>
        <w:widowControl w:val="0"/>
        <w:autoSpaceDE w:val="0"/>
        <w:autoSpaceDN w:val="0"/>
        <w:adjustRightInd w:val="0"/>
        <w:rPr>
          <w:rFonts w:ascii="Arial" w:hAnsi="Arial" w:cs="Arial"/>
          <w:bCs/>
          <w:lang w:bidi="en-US"/>
        </w:rPr>
      </w:pPr>
      <w:r w:rsidRPr="001F7C40">
        <w:rPr>
          <w:rFonts w:ascii="Arial" w:hAnsi="Arial" w:cs="Arial"/>
          <w:b/>
          <w:bCs/>
          <w:lang w:bidi="en-US"/>
        </w:rPr>
        <w:t xml:space="preserve">Andrew </w:t>
      </w:r>
      <w:proofErr w:type="spellStart"/>
      <w:r w:rsidRPr="001F7C40">
        <w:rPr>
          <w:rFonts w:ascii="Arial" w:hAnsi="Arial" w:cs="Arial"/>
          <w:b/>
          <w:bCs/>
          <w:lang w:bidi="en-US"/>
        </w:rPr>
        <w:t>Meltzoff</w:t>
      </w:r>
      <w:proofErr w:type="spellEnd"/>
      <w:r w:rsidRPr="001F7C40">
        <w:rPr>
          <w:rFonts w:ascii="Arial" w:hAnsi="Arial" w:cs="Arial"/>
          <w:bCs/>
          <w:lang w:bidi="en-US"/>
        </w:rPr>
        <w:t xml:space="preserve"> (</w:t>
      </w:r>
      <w:r w:rsidRPr="001F7C40">
        <w:rPr>
          <w:rFonts w:ascii="Arial" w:hAnsi="Arial" w:cs="Arial"/>
          <w:bCs/>
          <w:i/>
          <w:lang w:bidi="en-US"/>
        </w:rPr>
        <w:t>University of Washington</w:t>
      </w:r>
      <w:r w:rsidRPr="001F7C40">
        <w:rPr>
          <w:rFonts w:ascii="Arial" w:hAnsi="Arial" w:cs="Arial"/>
          <w:bCs/>
          <w:lang w:bidi="en-US"/>
        </w:rPr>
        <w:t>)</w:t>
      </w:r>
    </w:p>
    <w:p w14:paraId="3FA53D5D" w14:textId="77777777" w:rsidR="00BB2425" w:rsidRPr="001F7C40" w:rsidRDefault="00BB2425" w:rsidP="00BB2425">
      <w:pPr>
        <w:widowControl w:val="0"/>
        <w:autoSpaceDE w:val="0"/>
        <w:autoSpaceDN w:val="0"/>
        <w:adjustRightInd w:val="0"/>
        <w:rPr>
          <w:rFonts w:ascii="Arial" w:hAnsi="Arial" w:cs="Arial"/>
        </w:rPr>
      </w:pPr>
      <w:r w:rsidRPr="001F7C40">
        <w:rPr>
          <w:rFonts w:ascii="Arial" w:hAnsi="Arial" w:cs="Arial"/>
        </w:rPr>
        <w:t>How to build a baby with social cognition: Accelerating learning by generalizing across self and other</w:t>
      </w:r>
    </w:p>
    <w:p w14:paraId="412FE609" w14:textId="77777777" w:rsidR="00BB2425" w:rsidRPr="001F7C40" w:rsidRDefault="00BB2425" w:rsidP="00BB2425">
      <w:pPr>
        <w:widowControl w:val="0"/>
        <w:autoSpaceDE w:val="0"/>
        <w:autoSpaceDN w:val="0"/>
        <w:adjustRightInd w:val="0"/>
        <w:rPr>
          <w:rFonts w:ascii="Arial" w:hAnsi="Arial" w:cs="Arial"/>
          <w:bCs/>
          <w:lang w:bidi="en-US"/>
        </w:rPr>
      </w:pPr>
      <w:r w:rsidRPr="001F7C40">
        <w:rPr>
          <w:rFonts w:ascii="Arial" w:hAnsi="Arial" w:cs="Arial"/>
          <w:b/>
          <w:bCs/>
          <w:lang w:bidi="en-US"/>
        </w:rPr>
        <w:t xml:space="preserve">Javier </w:t>
      </w:r>
      <w:proofErr w:type="spellStart"/>
      <w:r w:rsidRPr="001F7C40">
        <w:rPr>
          <w:rFonts w:ascii="Arial" w:hAnsi="Arial" w:cs="Arial"/>
          <w:b/>
          <w:bCs/>
          <w:lang w:bidi="en-US"/>
        </w:rPr>
        <w:t>Movellan</w:t>
      </w:r>
      <w:proofErr w:type="spellEnd"/>
      <w:r w:rsidRPr="001F7C40">
        <w:rPr>
          <w:rFonts w:ascii="Arial" w:hAnsi="Arial" w:cs="Arial"/>
          <w:bCs/>
          <w:lang w:bidi="en-US"/>
        </w:rPr>
        <w:t xml:space="preserve"> </w:t>
      </w:r>
      <w:r w:rsidRPr="001F7C40">
        <w:rPr>
          <w:rFonts w:ascii="Arial" w:hAnsi="Arial" w:cs="Arial"/>
          <w:i/>
          <w:iCs/>
          <w:lang w:bidi="en-US"/>
        </w:rPr>
        <w:t>(University of California, San Diego)</w:t>
      </w:r>
    </w:p>
    <w:p w14:paraId="6598CB86" w14:textId="77777777" w:rsidR="00BB2425" w:rsidRPr="001F7C40" w:rsidRDefault="00BB2425" w:rsidP="00BB2425">
      <w:pPr>
        <w:widowControl w:val="0"/>
        <w:autoSpaceDE w:val="0"/>
        <w:autoSpaceDN w:val="0"/>
        <w:adjustRightInd w:val="0"/>
        <w:rPr>
          <w:rFonts w:ascii="Arial" w:hAnsi="Arial" w:cs="Arial"/>
          <w:lang w:bidi="en-US"/>
        </w:rPr>
      </w:pPr>
      <w:r w:rsidRPr="001F7C40">
        <w:rPr>
          <w:rFonts w:ascii="Arial" w:hAnsi="Arial" w:cs="Arial"/>
        </w:rPr>
        <w:t>Optimal control approaches to the analysis and synthesis of social behavior</w:t>
      </w:r>
    </w:p>
    <w:p w14:paraId="31C4AEDE" w14:textId="77777777" w:rsidR="00BB2425" w:rsidRPr="001F7C40" w:rsidRDefault="00BB2425" w:rsidP="00BB2425">
      <w:pPr>
        <w:widowControl w:val="0"/>
        <w:autoSpaceDE w:val="0"/>
        <w:autoSpaceDN w:val="0"/>
        <w:adjustRightInd w:val="0"/>
        <w:rPr>
          <w:rFonts w:ascii="Arial" w:hAnsi="Arial" w:cs="Arial"/>
          <w:lang w:bidi="en-US"/>
        </w:rPr>
      </w:pPr>
      <w:r w:rsidRPr="001F7C40">
        <w:rPr>
          <w:rFonts w:ascii="Arial" w:hAnsi="Arial" w:cs="Arial"/>
          <w:b/>
          <w:lang w:bidi="en-US"/>
        </w:rPr>
        <w:t>Mary Potter</w:t>
      </w:r>
      <w:r w:rsidRPr="001F7C40">
        <w:rPr>
          <w:rFonts w:ascii="Arial" w:hAnsi="Arial" w:cs="Arial"/>
          <w:lang w:bidi="en-US"/>
        </w:rPr>
        <w:t xml:space="preserve"> (</w:t>
      </w:r>
      <w:r w:rsidRPr="001F7C40">
        <w:rPr>
          <w:rFonts w:ascii="Arial" w:hAnsi="Arial" w:cs="Arial"/>
          <w:i/>
          <w:lang w:bidi="en-US"/>
        </w:rPr>
        <w:t>Massachusetts Institute of Technology</w:t>
      </w:r>
      <w:r w:rsidRPr="001F7C40">
        <w:rPr>
          <w:rFonts w:ascii="Arial" w:hAnsi="Arial" w:cs="Arial"/>
          <w:lang w:bidi="en-US"/>
        </w:rPr>
        <w:t>)</w:t>
      </w:r>
    </w:p>
    <w:p w14:paraId="617556A9" w14:textId="77777777" w:rsidR="00BB2425" w:rsidRPr="001F7C40" w:rsidRDefault="00BB2425" w:rsidP="00BB2425">
      <w:pPr>
        <w:pStyle w:val="PlainText"/>
        <w:rPr>
          <w:rFonts w:ascii="Arial" w:hAnsi="Arial" w:cs="Arial"/>
          <w:sz w:val="24"/>
          <w:szCs w:val="24"/>
        </w:rPr>
      </w:pPr>
      <w:r w:rsidRPr="001F7C40">
        <w:rPr>
          <w:rFonts w:ascii="Arial" w:hAnsi="Arial" w:cs="Arial"/>
          <w:sz w:val="24"/>
          <w:szCs w:val="24"/>
        </w:rPr>
        <w:t xml:space="preserve">Recognizing briefly presented pictures: </w:t>
      </w:r>
      <w:proofErr w:type="spellStart"/>
      <w:r w:rsidRPr="001F7C40">
        <w:rPr>
          <w:rFonts w:ascii="Arial" w:hAnsi="Arial" w:cs="Arial"/>
          <w:sz w:val="24"/>
          <w:szCs w:val="24"/>
        </w:rPr>
        <w:t>Feedforward</w:t>
      </w:r>
      <w:proofErr w:type="spellEnd"/>
      <w:r w:rsidRPr="001F7C40">
        <w:rPr>
          <w:rFonts w:ascii="Arial" w:hAnsi="Arial" w:cs="Arial"/>
          <w:sz w:val="24"/>
          <w:szCs w:val="24"/>
        </w:rPr>
        <w:t xml:space="preserve"> processing?</w:t>
      </w:r>
    </w:p>
    <w:p w14:paraId="6D8A6D54" w14:textId="77777777" w:rsidR="00BB2425" w:rsidRPr="001F7C40" w:rsidRDefault="00BB2425" w:rsidP="00BB2425">
      <w:pPr>
        <w:widowControl w:val="0"/>
        <w:autoSpaceDE w:val="0"/>
        <w:autoSpaceDN w:val="0"/>
        <w:adjustRightInd w:val="0"/>
        <w:rPr>
          <w:rFonts w:ascii="Arial" w:hAnsi="Arial" w:cs="Arial"/>
          <w:bCs/>
          <w:lang w:bidi="en-US"/>
        </w:rPr>
      </w:pPr>
      <w:r w:rsidRPr="001F7C40">
        <w:rPr>
          <w:rFonts w:ascii="Arial" w:hAnsi="Arial" w:cs="Arial"/>
          <w:b/>
          <w:bCs/>
          <w:lang w:bidi="en-US"/>
        </w:rPr>
        <w:t xml:space="preserve">Pieter </w:t>
      </w:r>
      <w:proofErr w:type="spellStart"/>
      <w:r w:rsidRPr="001F7C40">
        <w:rPr>
          <w:rFonts w:ascii="Arial" w:hAnsi="Arial" w:cs="Arial"/>
          <w:b/>
          <w:bCs/>
          <w:lang w:bidi="en-US"/>
        </w:rPr>
        <w:t>Roelfsema</w:t>
      </w:r>
      <w:proofErr w:type="spellEnd"/>
      <w:r w:rsidRPr="001F7C40">
        <w:rPr>
          <w:rFonts w:ascii="Arial" w:hAnsi="Arial" w:cs="Arial"/>
          <w:bCs/>
          <w:lang w:bidi="en-US"/>
        </w:rPr>
        <w:t xml:space="preserve"> </w:t>
      </w:r>
      <w:r w:rsidRPr="001F7C40">
        <w:rPr>
          <w:rFonts w:ascii="Arial" w:hAnsi="Arial" w:cs="Arial"/>
          <w:lang w:bidi="en-US"/>
        </w:rPr>
        <w:t>(</w:t>
      </w:r>
      <w:r w:rsidRPr="001F7C40">
        <w:rPr>
          <w:rFonts w:ascii="Arial" w:hAnsi="Arial" w:cs="Arial"/>
          <w:i/>
          <w:iCs/>
          <w:lang w:bidi="en-US"/>
        </w:rPr>
        <w:t>The Netherlands Institute for Neuroscience</w:t>
      </w:r>
      <w:r w:rsidRPr="001F7C40">
        <w:rPr>
          <w:rFonts w:ascii="Arial" w:hAnsi="Arial" w:cs="Arial"/>
          <w:lang w:bidi="en-US"/>
        </w:rPr>
        <w:t>)</w:t>
      </w:r>
    </w:p>
    <w:p w14:paraId="72912AD8" w14:textId="77777777" w:rsidR="00BB2425" w:rsidRPr="001F7C40" w:rsidRDefault="00BB2425" w:rsidP="00BB2425">
      <w:pPr>
        <w:widowControl w:val="0"/>
        <w:autoSpaceDE w:val="0"/>
        <w:autoSpaceDN w:val="0"/>
        <w:adjustRightInd w:val="0"/>
        <w:rPr>
          <w:rFonts w:ascii="Arial" w:hAnsi="Arial" w:cs="Arial"/>
          <w:bCs/>
          <w:lang w:bidi="en-US"/>
        </w:rPr>
      </w:pPr>
      <w:r w:rsidRPr="001F7C40">
        <w:rPr>
          <w:rFonts w:ascii="Arial" w:hAnsi="Arial" w:cs="Arial"/>
          <w:bCs/>
          <w:lang w:bidi="en-US"/>
        </w:rPr>
        <w:t xml:space="preserve">Neuronal mechanisms for perceptual organization </w:t>
      </w:r>
    </w:p>
    <w:p w14:paraId="4625A012" w14:textId="77777777" w:rsidR="00BB2425" w:rsidRPr="001F7C40" w:rsidRDefault="00BB2425" w:rsidP="00BB2425">
      <w:pPr>
        <w:rPr>
          <w:rFonts w:ascii="Arial" w:hAnsi="Arial" w:cs="Arial"/>
        </w:rPr>
      </w:pPr>
      <w:r w:rsidRPr="001F7C40">
        <w:rPr>
          <w:rFonts w:ascii="Arial" w:hAnsi="Arial" w:cs="Arial"/>
          <w:b/>
        </w:rPr>
        <w:t xml:space="preserve">Daniel </w:t>
      </w:r>
      <w:proofErr w:type="spellStart"/>
      <w:r w:rsidRPr="001F7C40">
        <w:rPr>
          <w:rFonts w:ascii="Arial" w:hAnsi="Arial" w:cs="Arial"/>
          <w:b/>
        </w:rPr>
        <w:t>Salzman</w:t>
      </w:r>
      <w:proofErr w:type="spellEnd"/>
      <w:r w:rsidRPr="001F7C40">
        <w:rPr>
          <w:rFonts w:ascii="Arial" w:hAnsi="Arial" w:cs="Arial"/>
          <w:b/>
        </w:rPr>
        <w:t xml:space="preserve"> </w:t>
      </w:r>
      <w:r w:rsidRPr="001F7C40">
        <w:rPr>
          <w:rFonts w:ascii="Arial" w:hAnsi="Arial" w:cs="Arial"/>
          <w:i/>
        </w:rPr>
        <w:t>(Columbia University)</w:t>
      </w:r>
    </w:p>
    <w:p w14:paraId="2C7AB944" w14:textId="77777777" w:rsidR="00BB2425" w:rsidRPr="001F7C40" w:rsidRDefault="00BB2425" w:rsidP="00BB2425">
      <w:pPr>
        <w:rPr>
          <w:rFonts w:ascii="Arial" w:hAnsi="Arial" w:cs="Arial"/>
        </w:rPr>
      </w:pPr>
      <w:r w:rsidRPr="001F7C40">
        <w:rPr>
          <w:rFonts w:ascii="Arial" w:hAnsi="Arial" w:cs="Arial"/>
        </w:rPr>
        <w:t>Cognitive signals in the amygdala</w:t>
      </w:r>
    </w:p>
    <w:p w14:paraId="7B2240AA" w14:textId="77777777" w:rsidR="00BB2425" w:rsidRPr="001F7C40" w:rsidRDefault="00BB2425" w:rsidP="00BB2425">
      <w:pPr>
        <w:rPr>
          <w:rFonts w:ascii="Arial" w:hAnsi="Arial" w:cs="Arial"/>
        </w:rPr>
      </w:pPr>
      <w:r w:rsidRPr="001F7C40">
        <w:rPr>
          <w:rFonts w:ascii="Arial" w:hAnsi="Arial" w:cs="Arial"/>
          <w:b/>
        </w:rPr>
        <w:t xml:space="preserve">Daniel </w:t>
      </w:r>
      <w:proofErr w:type="spellStart"/>
      <w:r w:rsidRPr="001F7C40">
        <w:rPr>
          <w:rFonts w:ascii="Arial" w:hAnsi="Arial" w:cs="Arial"/>
          <w:b/>
        </w:rPr>
        <w:t>Schacter</w:t>
      </w:r>
      <w:proofErr w:type="spellEnd"/>
      <w:r w:rsidRPr="001F7C40">
        <w:rPr>
          <w:rFonts w:ascii="Arial" w:hAnsi="Arial" w:cs="Arial"/>
        </w:rPr>
        <w:t xml:space="preserve"> [Plenary Speaker] (</w:t>
      </w:r>
      <w:r w:rsidRPr="001F7C40">
        <w:rPr>
          <w:rFonts w:ascii="Arial" w:hAnsi="Arial" w:cs="Arial"/>
          <w:i/>
        </w:rPr>
        <w:t>Harvard University</w:t>
      </w:r>
      <w:r w:rsidRPr="001F7C40">
        <w:rPr>
          <w:rFonts w:ascii="Arial" w:hAnsi="Arial" w:cs="Arial"/>
        </w:rPr>
        <w:t>)</w:t>
      </w:r>
    </w:p>
    <w:p w14:paraId="6C17A73A" w14:textId="77777777" w:rsidR="00BB2425" w:rsidRPr="001F7C40" w:rsidRDefault="00BB2425" w:rsidP="00BB2425">
      <w:pPr>
        <w:rPr>
          <w:rFonts w:ascii="Arial" w:hAnsi="Arial" w:cs="Arial"/>
        </w:rPr>
      </w:pPr>
      <w:r w:rsidRPr="001F7C40">
        <w:rPr>
          <w:rFonts w:ascii="Arial" w:hAnsi="Arial" w:cs="Arial"/>
        </w:rPr>
        <w:t>Constructive memory and imagining the future</w:t>
      </w:r>
    </w:p>
    <w:p w14:paraId="62774472" w14:textId="77777777" w:rsidR="00BB2425" w:rsidRPr="001F7C40" w:rsidRDefault="00BB2425" w:rsidP="00BB2425">
      <w:pPr>
        <w:widowControl w:val="0"/>
        <w:autoSpaceDE w:val="0"/>
        <w:autoSpaceDN w:val="0"/>
        <w:adjustRightInd w:val="0"/>
        <w:rPr>
          <w:rFonts w:ascii="Arial" w:hAnsi="Arial" w:cs="Arial"/>
          <w:lang w:bidi="en-US"/>
        </w:rPr>
      </w:pPr>
      <w:r w:rsidRPr="001F7C40">
        <w:rPr>
          <w:rFonts w:ascii="Arial" w:hAnsi="Arial" w:cs="Arial"/>
          <w:b/>
          <w:lang w:bidi="en-US"/>
        </w:rPr>
        <w:t>Wolfram Schultz</w:t>
      </w:r>
      <w:r w:rsidRPr="001F7C40">
        <w:rPr>
          <w:rFonts w:ascii="Arial" w:hAnsi="Arial" w:cs="Arial"/>
          <w:lang w:bidi="en-US"/>
        </w:rPr>
        <w:t xml:space="preserve"> </w:t>
      </w:r>
      <w:r w:rsidRPr="001F7C40">
        <w:rPr>
          <w:rFonts w:ascii="Arial" w:hAnsi="Arial" w:cs="Arial"/>
          <w:i/>
          <w:iCs/>
          <w:lang w:bidi="en-US"/>
        </w:rPr>
        <w:t>(University of Cambridge)</w:t>
      </w:r>
    </w:p>
    <w:p w14:paraId="1489A44E" w14:textId="77777777" w:rsidR="00BB2425" w:rsidRPr="001F7C40" w:rsidRDefault="00BB2425" w:rsidP="00BB2425">
      <w:pPr>
        <w:widowControl w:val="0"/>
        <w:autoSpaceDE w:val="0"/>
        <w:autoSpaceDN w:val="0"/>
        <w:adjustRightInd w:val="0"/>
        <w:rPr>
          <w:rFonts w:ascii="Arial" w:hAnsi="Arial" w:cs="Arial"/>
          <w:lang w:bidi="en-US"/>
        </w:rPr>
      </w:pPr>
      <w:r w:rsidRPr="001F7C40">
        <w:rPr>
          <w:rFonts w:ascii="Arial" w:hAnsi="Arial" w:cs="Arial"/>
        </w:rPr>
        <w:t>Neuronal reward and risk signals</w:t>
      </w:r>
    </w:p>
    <w:p w14:paraId="7F710479" w14:textId="77777777" w:rsidR="00BB2425" w:rsidRPr="001F7C40" w:rsidRDefault="00BB2425" w:rsidP="00BB2425">
      <w:pPr>
        <w:widowControl w:val="0"/>
        <w:autoSpaceDE w:val="0"/>
        <w:autoSpaceDN w:val="0"/>
        <w:adjustRightInd w:val="0"/>
        <w:rPr>
          <w:rFonts w:ascii="Arial" w:hAnsi="Arial" w:cs="Arial"/>
          <w:bCs/>
          <w:lang w:bidi="en-US"/>
        </w:rPr>
      </w:pPr>
      <w:r w:rsidRPr="001F7C40">
        <w:rPr>
          <w:rFonts w:ascii="Arial" w:hAnsi="Arial" w:cs="Arial"/>
          <w:b/>
          <w:bCs/>
          <w:lang w:bidi="en-US"/>
        </w:rPr>
        <w:lastRenderedPageBreak/>
        <w:t>Helen Tager-Flusberg</w:t>
      </w:r>
      <w:r w:rsidRPr="001F7C40">
        <w:rPr>
          <w:rFonts w:ascii="Arial" w:hAnsi="Arial" w:cs="Arial"/>
          <w:bCs/>
          <w:lang w:bidi="en-US"/>
        </w:rPr>
        <w:t xml:space="preserve"> (</w:t>
      </w:r>
      <w:r w:rsidRPr="001F7C40">
        <w:rPr>
          <w:rFonts w:ascii="Arial" w:hAnsi="Arial" w:cs="Arial"/>
          <w:bCs/>
          <w:i/>
          <w:lang w:bidi="en-US"/>
        </w:rPr>
        <w:t>Boston University</w:t>
      </w:r>
      <w:r w:rsidRPr="001F7C40">
        <w:rPr>
          <w:rFonts w:ascii="Arial" w:hAnsi="Arial" w:cs="Arial"/>
          <w:bCs/>
          <w:lang w:bidi="en-US"/>
        </w:rPr>
        <w:t>)</w:t>
      </w:r>
    </w:p>
    <w:p w14:paraId="2DC58261" w14:textId="77777777" w:rsidR="00BB2425" w:rsidRPr="001F7C40" w:rsidRDefault="00BB2425" w:rsidP="00BB2425">
      <w:pPr>
        <w:rPr>
          <w:rFonts w:ascii="Arial" w:hAnsi="Arial" w:cs="Arial"/>
        </w:rPr>
      </w:pPr>
      <w:r w:rsidRPr="001F7C40">
        <w:rPr>
          <w:rFonts w:ascii="Arial" w:hAnsi="Arial" w:cs="Arial"/>
        </w:rPr>
        <w:t>Identifying early neurobiological risk markers for autism spectrum disorder in the first year of life</w:t>
      </w:r>
    </w:p>
    <w:p w14:paraId="0D2796C9" w14:textId="77777777" w:rsidR="00BB2425" w:rsidRPr="001F7C40" w:rsidRDefault="00BB2425" w:rsidP="00BB2425">
      <w:pPr>
        <w:rPr>
          <w:rFonts w:ascii="Arial" w:hAnsi="Arial" w:cs="Arial"/>
        </w:rPr>
      </w:pPr>
      <w:r w:rsidRPr="001F7C40">
        <w:rPr>
          <w:rFonts w:ascii="Arial" w:hAnsi="Arial" w:cs="Arial"/>
          <w:b/>
        </w:rPr>
        <w:t xml:space="preserve">Jan </w:t>
      </w:r>
      <w:proofErr w:type="spellStart"/>
      <w:r w:rsidRPr="001F7C40">
        <w:rPr>
          <w:rFonts w:ascii="Arial" w:hAnsi="Arial" w:cs="Arial"/>
          <w:b/>
        </w:rPr>
        <w:t>Theeuwes</w:t>
      </w:r>
      <w:proofErr w:type="spellEnd"/>
      <w:r w:rsidRPr="001F7C40">
        <w:rPr>
          <w:rFonts w:ascii="Arial" w:hAnsi="Arial" w:cs="Arial"/>
        </w:rPr>
        <w:t xml:space="preserve"> </w:t>
      </w:r>
      <w:r w:rsidRPr="001F7C40">
        <w:rPr>
          <w:rFonts w:ascii="Arial" w:hAnsi="Arial" w:cs="Arial"/>
          <w:i/>
        </w:rPr>
        <w:t>(</w:t>
      </w:r>
      <w:proofErr w:type="spellStart"/>
      <w:r w:rsidRPr="001F7C40">
        <w:rPr>
          <w:rFonts w:ascii="Arial" w:hAnsi="Arial" w:cs="Arial"/>
          <w:i/>
        </w:rPr>
        <w:t>Vrije</w:t>
      </w:r>
      <w:proofErr w:type="spellEnd"/>
      <w:r w:rsidRPr="001F7C40">
        <w:rPr>
          <w:rFonts w:ascii="Arial" w:hAnsi="Arial" w:cs="Arial"/>
          <w:i/>
        </w:rPr>
        <w:t xml:space="preserve"> </w:t>
      </w:r>
      <w:proofErr w:type="spellStart"/>
      <w:r w:rsidRPr="001F7C40">
        <w:rPr>
          <w:rFonts w:ascii="Arial" w:hAnsi="Arial" w:cs="Arial"/>
          <w:i/>
        </w:rPr>
        <w:t>Universiteit</w:t>
      </w:r>
      <w:proofErr w:type="spellEnd"/>
      <w:r w:rsidRPr="001F7C40">
        <w:rPr>
          <w:rFonts w:ascii="Arial" w:hAnsi="Arial" w:cs="Arial"/>
          <w:i/>
        </w:rPr>
        <w:t xml:space="preserve"> Amsterdam)</w:t>
      </w:r>
    </w:p>
    <w:p w14:paraId="42D064CD" w14:textId="77777777" w:rsidR="00BB2425" w:rsidRPr="001F7C40" w:rsidRDefault="00BB2425" w:rsidP="00BB2425">
      <w:pPr>
        <w:rPr>
          <w:rFonts w:ascii="Arial" w:hAnsi="Arial" w:cs="Arial"/>
        </w:rPr>
      </w:pPr>
      <w:r w:rsidRPr="001F7C40">
        <w:rPr>
          <w:rFonts w:ascii="Arial" w:hAnsi="Arial" w:cs="Arial"/>
        </w:rPr>
        <w:t>Prior history shapes selection</w:t>
      </w:r>
    </w:p>
    <w:p w14:paraId="4FB7E6C3" w14:textId="77777777" w:rsidR="00BB2425" w:rsidRPr="001F7C40" w:rsidRDefault="00BB2425" w:rsidP="00BB2425">
      <w:pPr>
        <w:rPr>
          <w:rFonts w:ascii="Arial" w:hAnsi="Arial" w:cs="Arial"/>
          <w:b/>
          <w:bCs/>
        </w:rPr>
      </w:pPr>
      <w:r w:rsidRPr="001F7C40">
        <w:rPr>
          <w:rFonts w:ascii="Arial" w:hAnsi="Arial" w:cs="Arial"/>
          <w:b/>
        </w:rPr>
        <w:t>James Todd</w:t>
      </w:r>
      <w:r w:rsidRPr="001F7C40">
        <w:rPr>
          <w:rFonts w:ascii="Arial" w:hAnsi="Arial" w:cs="Arial"/>
          <w:b/>
          <w:bCs/>
        </w:rPr>
        <w:t xml:space="preserve"> </w:t>
      </w:r>
      <w:r w:rsidRPr="001F7C40">
        <w:rPr>
          <w:rFonts w:ascii="Arial" w:hAnsi="Arial" w:cs="Arial"/>
          <w:i/>
        </w:rPr>
        <w:t xml:space="preserve">(Ohio State University) </w:t>
      </w:r>
    </w:p>
    <w:p w14:paraId="5D1C9BF5" w14:textId="77777777" w:rsidR="00BB2425" w:rsidRPr="001F7C40" w:rsidRDefault="00BB2425" w:rsidP="00BB2425">
      <w:pPr>
        <w:rPr>
          <w:rFonts w:ascii="Arial" w:hAnsi="Arial" w:cs="Arial"/>
        </w:rPr>
      </w:pPr>
      <w:r w:rsidRPr="001F7C40">
        <w:rPr>
          <w:rFonts w:ascii="Arial" w:hAnsi="Arial" w:cs="Arial"/>
        </w:rPr>
        <w:t>The perception of 3D shape from texture</w:t>
      </w:r>
    </w:p>
    <w:p w14:paraId="2D97ED08" w14:textId="77777777" w:rsidR="00BB2425" w:rsidRPr="001F7C40" w:rsidRDefault="00BB2425" w:rsidP="00BB2425">
      <w:pPr>
        <w:rPr>
          <w:rFonts w:ascii="Arial" w:hAnsi="Arial" w:cs="Arial"/>
        </w:rPr>
      </w:pPr>
      <w:r>
        <w:rPr>
          <w:rFonts w:ascii="Arial" w:hAnsi="Arial" w:cs="Arial"/>
          <w:b/>
        </w:rPr>
        <w:t xml:space="preserve">Leslie </w:t>
      </w:r>
      <w:proofErr w:type="spellStart"/>
      <w:r>
        <w:rPr>
          <w:rFonts w:ascii="Arial" w:hAnsi="Arial" w:cs="Arial"/>
          <w:b/>
        </w:rPr>
        <w:t>Ungerl</w:t>
      </w:r>
      <w:r w:rsidRPr="001F7C40">
        <w:rPr>
          <w:rFonts w:ascii="Arial" w:hAnsi="Arial" w:cs="Arial"/>
          <w:b/>
        </w:rPr>
        <w:t>e</w:t>
      </w:r>
      <w:r>
        <w:rPr>
          <w:rFonts w:ascii="Arial" w:hAnsi="Arial" w:cs="Arial"/>
          <w:b/>
        </w:rPr>
        <w:t>i</w:t>
      </w:r>
      <w:r w:rsidRPr="001F7C40">
        <w:rPr>
          <w:rFonts w:ascii="Arial" w:hAnsi="Arial" w:cs="Arial"/>
          <w:b/>
        </w:rPr>
        <w:t>der</w:t>
      </w:r>
      <w:proofErr w:type="spellEnd"/>
      <w:r w:rsidRPr="001F7C40">
        <w:rPr>
          <w:rFonts w:ascii="Arial" w:hAnsi="Arial" w:cs="Arial"/>
        </w:rPr>
        <w:t xml:space="preserve"> (</w:t>
      </w:r>
      <w:r w:rsidRPr="001F7C40">
        <w:rPr>
          <w:rFonts w:ascii="Arial" w:hAnsi="Arial" w:cs="Arial"/>
          <w:i/>
        </w:rPr>
        <w:t>National Institutes of Health</w:t>
      </w:r>
      <w:r w:rsidRPr="001F7C40">
        <w:rPr>
          <w:rFonts w:ascii="Arial" w:hAnsi="Arial" w:cs="Arial"/>
        </w:rPr>
        <w:t xml:space="preserve">) </w:t>
      </w:r>
    </w:p>
    <w:p w14:paraId="386D1C61" w14:textId="77777777" w:rsidR="00BB2425" w:rsidRPr="001F7C40" w:rsidRDefault="00BB2425" w:rsidP="00BB2425">
      <w:pPr>
        <w:rPr>
          <w:rFonts w:ascii="Arial" w:hAnsi="Arial" w:cs="Arial"/>
        </w:rPr>
      </w:pPr>
      <w:r w:rsidRPr="001F7C40">
        <w:rPr>
          <w:rFonts w:ascii="Arial" w:hAnsi="Arial" w:cs="Arial"/>
        </w:rPr>
        <w:t>Functional architecture for face processing in the primate brain</w:t>
      </w:r>
    </w:p>
    <w:p w14:paraId="4CE69239" w14:textId="77777777" w:rsidR="00BB2425" w:rsidRPr="001F7C40" w:rsidRDefault="00BB2425" w:rsidP="00BB2425">
      <w:pPr>
        <w:widowControl w:val="0"/>
        <w:autoSpaceDE w:val="0"/>
        <w:autoSpaceDN w:val="0"/>
        <w:adjustRightInd w:val="0"/>
        <w:rPr>
          <w:rFonts w:ascii="Arial" w:hAnsi="Arial" w:cs="Arial"/>
          <w:lang w:bidi="en-US"/>
        </w:rPr>
      </w:pPr>
      <w:r w:rsidRPr="001F7C40">
        <w:rPr>
          <w:rFonts w:ascii="Arial" w:hAnsi="Arial" w:cs="Arial"/>
          <w:b/>
          <w:lang w:bidi="en-US"/>
        </w:rPr>
        <w:t>Jeremy Wolfe</w:t>
      </w:r>
      <w:r w:rsidRPr="001F7C40">
        <w:rPr>
          <w:rFonts w:ascii="Arial" w:hAnsi="Arial" w:cs="Arial"/>
          <w:lang w:bidi="en-US"/>
        </w:rPr>
        <w:t xml:space="preserve"> </w:t>
      </w:r>
      <w:r w:rsidRPr="00432BD1">
        <w:rPr>
          <w:rFonts w:ascii="Arial" w:hAnsi="Arial" w:cs="Arial"/>
          <w:i/>
          <w:lang w:bidi="en-US"/>
        </w:rPr>
        <w:t>(Harvard Medical School and Brigham &amp;</w:t>
      </w:r>
      <w:r w:rsidRPr="001F7C40">
        <w:rPr>
          <w:rFonts w:ascii="Arial" w:hAnsi="Arial" w:cs="Arial"/>
          <w:i/>
          <w:lang w:bidi="en-US"/>
        </w:rPr>
        <w:t xml:space="preserve"> Women's Hospital</w:t>
      </w:r>
      <w:r w:rsidRPr="001F7C40">
        <w:rPr>
          <w:rFonts w:ascii="Arial" w:hAnsi="Arial" w:cs="Arial"/>
          <w:lang w:bidi="en-US"/>
        </w:rPr>
        <w:t>)</w:t>
      </w:r>
    </w:p>
    <w:p w14:paraId="44847E81" w14:textId="77777777" w:rsidR="00BB2425" w:rsidRPr="001F7C40" w:rsidRDefault="00BB2425" w:rsidP="00BB2425">
      <w:pPr>
        <w:rPr>
          <w:rFonts w:ascii="Arial" w:hAnsi="Arial" w:cs="Arial"/>
        </w:rPr>
      </w:pPr>
      <w:r w:rsidRPr="001F7C40">
        <w:rPr>
          <w:rFonts w:ascii="Arial" w:hAnsi="Arial" w:cs="Arial"/>
        </w:rPr>
        <w:t>How selective and non-selective pathways contribute to visual search in scenes</w:t>
      </w:r>
    </w:p>
    <w:p w14:paraId="29F606FD" w14:textId="77777777" w:rsidR="00366331" w:rsidRDefault="00366331"/>
    <w:p w14:paraId="5E76CF81" w14:textId="77777777" w:rsidR="00BB2425" w:rsidRDefault="00BB2425"/>
    <w:p w14:paraId="0F037F87" w14:textId="77777777" w:rsidR="00BB2425" w:rsidRPr="001F7C40" w:rsidRDefault="00BB2425" w:rsidP="00BB2425">
      <w:pPr>
        <w:autoSpaceDE w:val="0"/>
        <w:autoSpaceDN w:val="0"/>
        <w:adjustRightInd w:val="0"/>
        <w:jc w:val="center"/>
        <w:rPr>
          <w:rFonts w:ascii="Arial" w:hAnsi="Arial" w:cs="Arial"/>
          <w:sz w:val="22"/>
          <w:szCs w:val="22"/>
        </w:rPr>
      </w:pPr>
      <w:r w:rsidRPr="001F7C40">
        <w:rPr>
          <w:rFonts w:ascii="Arial" w:hAnsi="Arial" w:cs="Arial"/>
          <w:b/>
          <w:sz w:val="32"/>
          <w:szCs w:val="32"/>
        </w:rPr>
        <w:t>REGISTRATION FORM</w:t>
      </w:r>
    </w:p>
    <w:p w14:paraId="14401498"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Seventeenth International Conference on Cognitive and Neural Systems</w:t>
      </w:r>
    </w:p>
    <w:p w14:paraId="7962C7AF"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June 4 – 7, 2013</w:t>
      </w:r>
    </w:p>
    <w:p w14:paraId="5D9374D1"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Boston University</w:t>
      </w:r>
    </w:p>
    <w:p w14:paraId="7CF553A8"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677 Beacon Street</w:t>
      </w:r>
    </w:p>
    <w:p w14:paraId="6A975D26"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Boston, Massachusetts 02215 USA</w:t>
      </w:r>
    </w:p>
    <w:p w14:paraId="4BDD643A" w14:textId="77777777" w:rsidR="00BB2425" w:rsidRPr="001F7C40" w:rsidRDefault="00BB2425" w:rsidP="00BB2425">
      <w:pPr>
        <w:autoSpaceDE w:val="0"/>
        <w:autoSpaceDN w:val="0"/>
        <w:adjustRightInd w:val="0"/>
        <w:jc w:val="center"/>
        <w:rPr>
          <w:rFonts w:ascii="Arial" w:hAnsi="Arial" w:cs="Arial"/>
        </w:rPr>
      </w:pPr>
      <w:r w:rsidRPr="001F7C40">
        <w:rPr>
          <w:rFonts w:ascii="Arial" w:hAnsi="Arial" w:cs="Arial"/>
        </w:rPr>
        <w:t>Fax: +1 617 353 7755</w:t>
      </w:r>
    </w:p>
    <w:p w14:paraId="075AF4B8" w14:textId="77777777" w:rsidR="00BB2425" w:rsidRPr="001F7C40" w:rsidRDefault="00BB2425" w:rsidP="00BB2425">
      <w:pPr>
        <w:autoSpaceDE w:val="0"/>
        <w:autoSpaceDN w:val="0"/>
        <w:adjustRightInd w:val="0"/>
        <w:jc w:val="both"/>
        <w:rPr>
          <w:rFonts w:ascii="Arial" w:hAnsi="Arial" w:cs="Arial"/>
        </w:rPr>
      </w:pPr>
    </w:p>
    <w:p w14:paraId="476ADCAF"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Mr/Ms/Dr/Prof</w:t>
      </w:r>
      <w:proofErr w:type="gramStart"/>
      <w:r w:rsidRPr="001F7C40">
        <w:rPr>
          <w:rFonts w:ascii="Arial" w:hAnsi="Arial" w:cs="Arial"/>
        </w:rPr>
        <w:t>:_</w:t>
      </w:r>
      <w:proofErr w:type="gramEnd"/>
      <w:r w:rsidRPr="001F7C40">
        <w:rPr>
          <w:rFonts w:ascii="Arial" w:hAnsi="Arial" w:cs="Arial"/>
        </w:rPr>
        <w:t>____________________________________________________</w:t>
      </w:r>
    </w:p>
    <w:p w14:paraId="69A0F4FF" w14:textId="77777777" w:rsidR="00BB2425" w:rsidRPr="001F7C40" w:rsidRDefault="00BB2425" w:rsidP="00BB2425">
      <w:pPr>
        <w:autoSpaceDE w:val="0"/>
        <w:autoSpaceDN w:val="0"/>
        <w:adjustRightInd w:val="0"/>
        <w:jc w:val="both"/>
        <w:rPr>
          <w:rFonts w:ascii="Arial" w:hAnsi="Arial" w:cs="Arial"/>
        </w:rPr>
      </w:pPr>
    </w:p>
    <w:p w14:paraId="5EE3C928"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Affiliation</w:t>
      </w:r>
      <w:proofErr w:type="gramStart"/>
      <w:r w:rsidRPr="001F7C40">
        <w:rPr>
          <w:rFonts w:ascii="Arial" w:hAnsi="Arial" w:cs="Arial"/>
        </w:rPr>
        <w:t>:_</w:t>
      </w:r>
      <w:proofErr w:type="gramEnd"/>
      <w:r w:rsidRPr="001F7C40">
        <w:rPr>
          <w:rFonts w:ascii="Arial" w:hAnsi="Arial" w:cs="Arial"/>
        </w:rPr>
        <w:t>________________________________________________________</w:t>
      </w:r>
    </w:p>
    <w:p w14:paraId="63A8DA4C" w14:textId="77777777" w:rsidR="00BB2425" w:rsidRPr="001F7C40" w:rsidRDefault="00BB2425" w:rsidP="00BB2425">
      <w:pPr>
        <w:autoSpaceDE w:val="0"/>
        <w:autoSpaceDN w:val="0"/>
        <w:adjustRightInd w:val="0"/>
        <w:jc w:val="both"/>
        <w:rPr>
          <w:rFonts w:ascii="Arial" w:hAnsi="Arial" w:cs="Arial"/>
        </w:rPr>
      </w:pPr>
    </w:p>
    <w:p w14:paraId="5FCB7C7C"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Address</w:t>
      </w:r>
      <w:proofErr w:type="gramStart"/>
      <w:r w:rsidRPr="001F7C40">
        <w:rPr>
          <w:rFonts w:ascii="Arial" w:hAnsi="Arial" w:cs="Arial"/>
        </w:rPr>
        <w:t>:_</w:t>
      </w:r>
      <w:proofErr w:type="gramEnd"/>
      <w:r w:rsidRPr="001F7C40">
        <w:rPr>
          <w:rFonts w:ascii="Arial" w:hAnsi="Arial" w:cs="Arial"/>
        </w:rPr>
        <w:t>_________________________________________________________</w:t>
      </w:r>
    </w:p>
    <w:p w14:paraId="1C7389F3" w14:textId="77777777" w:rsidR="00BB2425" w:rsidRPr="001F7C40" w:rsidRDefault="00BB2425" w:rsidP="00BB2425">
      <w:pPr>
        <w:autoSpaceDE w:val="0"/>
        <w:autoSpaceDN w:val="0"/>
        <w:adjustRightInd w:val="0"/>
        <w:jc w:val="both"/>
        <w:rPr>
          <w:rFonts w:ascii="Arial" w:hAnsi="Arial" w:cs="Arial"/>
        </w:rPr>
      </w:pPr>
    </w:p>
    <w:p w14:paraId="177FEE25"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City, State, Postal Code</w:t>
      </w:r>
      <w:proofErr w:type="gramStart"/>
      <w:r w:rsidRPr="001F7C40">
        <w:rPr>
          <w:rFonts w:ascii="Arial" w:hAnsi="Arial" w:cs="Arial"/>
        </w:rPr>
        <w:t>:_</w:t>
      </w:r>
      <w:proofErr w:type="gramEnd"/>
      <w:r w:rsidRPr="001F7C40">
        <w:rPr>
          <w:rFonts w:ascii="Arial" w:hAnsi="Arial" w:cs="Arial"/>
        </w:rPr>
        <w:t>_____________________________________________</w:t>
      </w:r>
    </w:p>
    <w:p w14:paraId="21DFC421" w14:textId="77777777" w:rsidR="00BB2425" w:rsidRPr="001F7C40" w:rsidRDefault="00BB2425" w:rsidP="00BB2425">
      <w:pPr>
        <w:autoSpaceDE w:val="0"/>
        <w:autoSpaceDN w:val="0"/>
        <w:adjustRightInd w:val="0"/>
        <w:jc w:val="both"/>
        <w:rPr>
          <w:rFonts w:ascii="Arial" w:hAnsi="Arial" w:cs="Arial"/>
        </w:rPr>
      </w:pPr>
    </w:p>
    <w:p w14:paraId="2073F2CB"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Phone and Fax</w:t>
      </w:r>
      <w:proofErr w:type="gramStart"/>
      <w:r w:rsidRPr="001F7C40">
        <w:rPr>
          <w:rFonts w:ascii="Arial" w:hAnsi="Arial" w:cs="Arial"/>
        </w:rPr>
        <w:t>:_</w:t>
      </w:r>
      <w:proofErr w:type="gramEnd"/>
      <w:r w:rsidRPr="001F7C40">
        <w:rPr>
          <w:rFonts w:ascii="Arial" w:hAnsi="Arial" w:cs="Arial"/>
        </w:rPr>
        <w:t>____________________________________________________</w:t>
      </w:r>
    </w:p>
    <w:p w14:paraId="1B361031" w14:textId="77777777" w:rsidR="00BB2425" w:rsidRPr="001F7C40" w:rsidRDefault="00BB2425" w:rsidP="00BB2425">
      <w:pPr>
        <w:autoSpaceDE w:val="0"/>
        <w:autoSpaceDN w:val="0"/>
        <w:adjustRightInd w:val="0"/>
        <w:jc w:val="both"/>
        <w:rPr>
          <w:rFonts w:ascii="Arial" w:hAnsi="Arial" w:cs="Arial"/>
        </w:rPr>
      </w:pPr>
    </w:p>
    <w:p w14:paraId="0417F55B"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Email</w:t>
      </w:r>
      <w:proofErr w:type="gramStart"/>
      <w:r w:rsidRPr="001F7C40">
        <w:rPr>
          <w:rFonts w:ascii="Arial" w:hAnsi="Arial" w:cs="Arial"/>
        </w:rPr>
        <w:t>:_</w:t>
      </w:r>
      <w:proofErr w:type="gramEnd"/>
      <w:r w:rsidRPr="001F7C40">
        <w:rPr>
          <w:rFonts w:ascii="Arial" w:hAnsi="Arial" w:cs="Arial"/>
        </w:rPr>
        <w:t>___________________________________________________________</w:t>
      </w:r>
    </w:p>
    <w:p w14:paraId="262C5776" w14:textId="77777777" w:rsidR="00BB2425" w:rsidRPr="001F7C40" w:rsidRDefault="00BB2425" w:rsidP="00BB2425">
      <w:pPr>
        <w:autoSpaceDE w:val="0"/>
        <w:autoSpaceDN w:val="0"/>
        <w:adjustRightInd w:val="0"/>
        <w:jc w:val="both"/>
        <w:rPr>
          <w:rFonts w:ascii="Arial" w:hAnsi="Arial" w:cs="Arial"/>
        </w:rPr>
      </w:pPr>
    </w:p>
    <w:p w14:paraId="0E241493" w14:textId="77777777" w:rsidR="00BB2425" w:rsidRPr="001F7C40" w:rsidRDefault="00BB2425" w:rsidP="00BB2425">
      <w:pPr>
        <w:autoSpaceDE w:val="0"/>
        <w:autoSpaceDN w:val="0"/>
        <w:adjustRightInd w:val="0"/>
        <w:jc w:val="both"/>
        <w:rPr>
          <w:rFonts w:ascii="Arial" w:hAnsi="Arial" w:cs="Arial"/>
        </w:rPr>
      </w:pPr>
    </w:p>
    <w:p w14:paraId="1936028D"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 xml:space="preserve">The registration fee includes a conference reception and multiple daily coffee breaks. </w:t>
      </w:r>
    </w:p>
    <w:p w14:paraId="480CA913" w14:textId="77777777" w:rsidR="00BB2425" w:rsidRPr="001F7C40" w:rsidRDefault="00BB2425" w:rsidP="00BB2425">
      <w:pPr>
        <w:autoSpaceDE w:val="0"/>
        <w:autoSpaceDN w:val="0"/>
        <w:adjustRightInd w:val="0"/>
        <w:jc w:val="both"/>
        <w:rPr>
          <w:rFonts w:ascii="Arial" w:hAnsi="Arial" w:cs="Arial"/>
        </w:rPr>
      </w:pPr>
    </w:p>
    <w:p w14:paraId="28BF0D2E" w14:textId="77777777" w:rsidR="00BB2425" w:rsidRPr="001F7C40" w:rsidRDefault="00BB2425" w:rsidP="00BB2425">
      <w:pPr>
        <w:autoSpaceDE w:val="0"/>
        <w:autoSpaceDN w:val="0"/>
        <w:adjustRightInd w:val="0"/>
        <w:jc w:val="both"/>
        <w:rPr>
          <w:rFonts w:ascii="Arial" w:hAnsi="Arial" w:cs="Arial"/>
          <w:b/>
        </w:rPr>
      </w:pPr>
      <w:r w:rsidRPr="001F7C40">
        <w:rPr>
          <w:rFonts w:ascii="Arial" w:hAnsi="Arial" w:cs="Arial"/>
          <w:b/>
        </w:rPr>
        <w:t>CHECK ONE:</w:t>
      </w:r>
    </w:p>
    <w:p w14:paraId="446957EE" w14:textId="77777777" w:rsidR="00BB2425" w:rsidRPr="001F7C40" w:rsidRDefault="00BB2425" w:rsidP="00BB2425">
      <w:pPr>
        <w:autoSpaceDE w:val="0"/>
        <w:autoSpaceDN w:val="0"/>
        <w:adjustRightInd w:val="0"/>
        <w:rPr>
          <w:rFonts w:ascii="Arial" w:hAnsi="Arial" w:cs="Arial"/>
        </w:rPr>
      </w:pPr>
      <w:r w:rsidRPr="001F7C40">
        <w:rPr>
          <w:rFonts w:ascii="Arial" w:hAnsi="Arial" w:cs="Arial"/>
        </w:rPr>
        <w:t xml:space="preserve">(  ) $135 Conference (Regular) </w:t>
      </w:r>
      <w:r w:rsidRPr="001F7C40">
        <w:rPr>
          <w:rFonts w:ascii="Arial" w:hAnsi="Arial" w:cs="Arial"/>
        </w:rPr>
        <w:tab/>
      </w:r>
      <w:r w:rsidRPr="001F7C40">
        <w:rPr>
          <w:rFonts w:ascii="Arial" w:hAnsi="Arial" w:cs="Arial"/>
        </w:rPr>
        <w:tab/>
      </w:r>
    </w:p>
    <w:p w14:paraId="185F2479" w14:textId="77777777" w:rsidR="00BB2425" w:rsidRPr="001F7C40" w:rsidRDefault="00BB2425" w:rsidP="00BB2425">
      <w:pPr>
        <w:autoSpaceDE w:val="0"/>
        <w:autoSpaceDN w:val="0"/>
        <w:adjustRightInd w:val="0"/>
        <w:rPr>
          <w:rFonts w:ascii="Arial" w:hAnsi="Arial" w:cs="Arial"/>
        </w:rPr>
      </w:pPr>
      <w:r w:rsidRPr="001F7C40">
        <w:rPr>
          <w:rFonts w:ascii="Arial" w:hAnsi="Arial" w:cs="Arial"/>
        </w:rPr>
        <w:t>(  )   $85 Conference (Student)</w:t>
      </w:r>
      <w:r w:rsidRPr="001F7C40">
        <w:rPr>
          <w:rFonts w:ascii="Arial" w:hAnsi="Arial" w:cs="Arial"/>
        </w:rPr>
        <w:tab/>
      </w:r>
    </w:p>
    <w:p w14:paraId="1506F5B9" w14:textId="77777777" w:rsidR="00BB2425" w:rsidRPr="001F7C40" w:rsidRDefault="00BB2425" w:rsidP="00BB2425">
      <w:pPr>
        <w:autoSpaceDE w:val="0"/>
        <w:autoSpaceDN w:val="0"/>
        <w:adjustRightInd w:val="0"/>
        <w:jc w:val="both"/>
        <w:rPr>
          <w:rFonts w:ascii="Arial" w:hAnsi="Arial" w:cs="Arial"/>
        </w:rPr>
      </w:pPr>
    </w:p>
    <w:p w14:paraId="470D83C9"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b/>
        </w:rPr>
        <w:t>METHOD OF PAYMENT:</w:t>
      </w:r>
    </w:p>
    <w:p w14:paraId="6C859E18"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 xml:space="preserve">[   ] Enclosed is a check made payable to "Boston University" </w:t>
      </w:r>
    </w:p>
    <w:p w14:paraId="5D0EE405"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Checks must be made payable in US dollars and issued by a US correspondent bank. Each registrant is responsible for any and all bank charges.</w:t>
      </w:r>
    </w:p>
    <w:p w14:paraId="1F4E83D6" w14:textId="77777777" w:rsidR="00BB2425" w:rsidRPr="001F7C40" w:rsidRDefault="00BB2425" w:rsidP="00BB2425">
      <w:pPr>
        <w:autoSpaceDE w:val="0"/>
        <w:autoSpaceDN w:val="0"/>
        <w:adjustRightInd w:val="0"/>
        <w:jc w:val="both"/>
        <w:rPr>
          <w:rFonts w:ascii="Arial" w:hAnsi="Arial" w:cs="Arial"/>
        </w:rPr>
      </w:pPr>
    </w:p>
    <w:p w14:paraId="2224716D"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 xml:space="preserve">[   ] I wish to pay by credit card </w:t>
      </w:r>
    </w:p>
    <w:p w14:paraId="6B201D6A"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lastRenderedPageBreak/>
        <w:t xml:space="preserve">      (MasterCard, Visa, or Discover Card only)</w:t>
      </w:r>
    </w:p>
    <w:p w14:paraId="4A155BE6" w14:textId="77777777" w:rsidR="00BB2425" w:rsidRPr="001F7C40" w:rsidRDefault="00BB2425" w:rsidP="00BB2425">
      <w:pPr>
        <w:autoSpaceDE w:val="0"/>
        <w:autoSpaceDN w:val="0"/>
        <w:adjustRightInd w:val="0"/>
        <w:jc w:val="both"/>
        <w:rPr>
          <w:rFonts w:ascii="Arial" w:hAnsi="Arial" w:cs="Arial"/>
        </w:rPr>
      </w:pPr>
    </w:p>
    <w:p w14:paraId="30737214"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Name as it appears on the card</w:t>
      </w:r>
      <w:proofErr w:type="gramStart"/>
      <w:r w:rsidRPr="001F7C40">
        <w:rPr>
          <w:rFonts w:ascii="Arial" w:hAnsi="Arial" w:cs="Arial"/>
        </w:rPr>
        <w:t>:_</w:t>
      </w:r>
      <w:proofErr w:type="gramEnd"/>
      <w:r w:rsidRPr="001F7C40">
        <w:rPr>
          <w:rFonts w:ascii="Arial" w:hAnsi="Arial" w:cs="Arial"/>
        </w:rPr>
        <w:t>__________________________________________</w:t>
      </w:r>
    </w:p>
    <w:p w14:paraId="57EC35D7" w14:textId="77777777" w:rsidR="00BB2425" w:rsidRPr="001F7C40" w:rsidRDefault="00BB2425" w:rsidP="00BB2425">
      <w:pPr>
        <w:autoSpaceDE w:val="0"/>
        <w:autoSpaceDN w:val="0"/>
        <w:adjustRightInd w:val="0"/>
        <w:jc w:val="both"/>
        <w:rPr>
          <w:rFonts w:ascii="Arial" w:hAnsi="Arial" w:cs="Arial"/>
        </w:rPr>
      </w:pPr>
    </w:p>
    <w:p w14:paraId="1BDA6B60"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Type of card: _____________________________ Expiration date</w:t>
      </w:r>
      <w:proofErr w:type="gramStart"/>
      <w:r w:rsidRPr="001F7C40">
        <w:rPr>
          <w:rFonts w:ascii="Arial" w:hAnsi="Arial" w:cs="Arial"/>
        </w:rPr>
        <w:t>:_</w:t>
      </w:r>
      <w:proofErr w:type="gramEnd"/>
      <w:r w:rsidRPr="001F7C40">
        <w:rPr>
          <w:rFonts w:ascii="Arial" w:hAnsi="Arial" w:cs="Arial"/>
        </w:rPr>
        <w:t>_______________</w:t>
      </w:r>
    </w:p>
    <w:p w14:paraId="2555F56D" w14:textId="77777777" w:rsidR="00BB2425" w:rsidRPr="001F7C40" w:rsidRDefault="00BB2425" w:rsidP="00BB2425">
      <w:pPr>
        <w:autoSpaceDE w:val="0"/>
        <w:autoSpaceDN w:val="0"/>
        <w:adjustRightInd w:val="0"/>
        <w:jc w:val="both"/>
        <w:rPr>
          <w:rFonts w:ascii="Arial" w:hAnsi="Arial" w:cs="Arial"/>
        </w:rPr>
      </w:pPr>
    </w:p>
    <w:p w14:paraId="6DB52F3C"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 xml:space="preserve">Account number: _______________________________________________________ </w:t>
      </w:r>
    </w:p>
    <w:p w14:paraId="5AE20C6D" w14:textId="77777777" w:rsidR="00BB2425" w:rsidRPr="001F7C40" w:rsidRDefault="00BB2425" w:rsidP="00BB2425">
      <w:pPr>
        <w:autoSpaceDE w:val="0"/>
        <w:autoSpaceDN w:val="0"/>
        <w:adjustRightInd w:val="0"/>
        <w:jc w:val="both"/>
        <w:rPr>
          <w:rFonts w:ascii="Arial" w:hAnsi="Arial" w:cs="Arial"/>
        </w:rPr>
      </w:pPr>
    </w:p>
    <w:p w14:paraId="2D03A6B6" w14:textId="77777777" w:rsidR="00BB2425" w:rsidRPr="001F7C40" w:rsidRDefault="00BB2425" w:rsidP="00BB2425">
      <w:pPr>
        <w:autoSpaceDE w:val="0"/>
        <w:autoSpaceDN w:val="0"/>
        <w:adjustRightInd w:val="0"/>
        <w:jc w:val="both"/>
        <w:rPr>
          <w:rFonts w:ascii="Arial" w:hAnsi="Arial" w:cs="Arial"/>
        </w:rPr>
      </w:pPr>
      <w:r w:rsidRPr="001F7C40">
        <w:rPr>
          <w:rFonts w:ascii="Arial" w:hAnsi="Arial" w:cs="Arial"/>
        </w:rPr>
        <w:t>Signature</w:t>
      </w:r>
      <w:proofErr w:type="gramStart"/>
      <w:r w:rsidRPr="001F7C40">
        <w:rPr>
          <w:rFonts w:ascii="Arial" w:hAnsi="Arial" w:cs="Arial"/>
        </w:rPr>
        <w:t>:_</w:t>
      </w:r>
      <w:proofErr w:type="gramEnd"/>
      <w:r w:rsidRPr="001F7C40">
        <w:rPr>
          <w:rFonts w:ascii="Arial" w:hAnsi="Arial" w:cs="Arial"/>
        </w:rPr>
        <w:t>___________________________________________________________</w:t>
      </w:r>
    </w:p>
    <w:p w14:paraId="001F6A4A" w14:textId="77777777" w:rsidR="00BB2425" w:rsidRDefault="00BB2425"/>
    <w:sectPr w:rsidR="00BB2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25"/>
    <w:rsid w:val="00366331"/>
    <w:rsid w:val="0057551F"/>
    <w:rsid w:val="0073644F"/>
    <w:rsid w:val="008B560D"/>
    <w:rsid w:val="00B82A1C"/>
    <w:rsid w:val="00BB2425"/>
    <w:rsid w:val="00BF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9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425"/>
    <w:rPr>
      <w:color w:val="0000FF"/>
      <w:u w:val="single"/>
    </w:rPr>
  </w:style>
  <w:style w:type="paragraph" w:styleId="PlainText">
    <w:name w:val="Plain Text"/>
    <w:basedOn w:val="Normal"/>
    <w:link w:val="PlainTextChar"/>
    <w:unhideWhenUsed/>
    <w:rsid w:val="00BB2425"/>
    <w:rPr>
      <w:rFonts w:ascii="Calibri" w:eastAsiaTheme="minorHAnsi" w:hAnsi="Calibri" w:cstheme="minorBidi"/>
      <w:sz w:val="22"/>
      <w:szCs w:val="21"/>
    </w:rPr>
  </w:style>
  <w:style w:type="character" w:customStyle="1" w:styleId="PlainTextChar">
    <w:name w:val="Plain Text Char"/>
    <w:basedOn w:val="DefaultParagraphFont"/>
    <w:link w:val="PlainText"/>
    <w:rsid w:val="00BB2425"/>
    <w:rPr>
      <w:rFonts w:ascii="Calibri" w:hAnsi="Calibri"/>
      <w:szCs w:val="21"/>
    </w:rPr>
  </w:style>
  <w:style w:type="table" w:styleId="TableGrid">
    <w:name w:val="Table Grid"/>
    <w:basedOn w:val="TableNormal"/>
    <w:uiPriority w:val="59"/>
    <w:rsid w:val="008B5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60D"/>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60D"/>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2425"/>
    <w:rPr>
      <w:color w:val="0000FF"/>
      <w:u w:val="single"/>
    </w:rPr>
  </w:style>
  <w:style w:type="paragraph" w:styleId="PlainText">
    <w:name w:val="Plain Text"/>
    <w:basedOn w:val="Normal"/>
    <w:link w:val="PlainTextChar"/>
    <w:unhideWhenUsed/>
    <w:rsid w:val="00BB2425"/>
    <w:rPr>
      <w:rFonts w:ascii="Calibri" w:eastAsiaTheme="minorHAnsi" w:hAnsi="Calibri" w:cstheme="minorBidi"/>
      <w:sz w:val="22"/>
      <w:szCs w:val="21"/>
    </w:rPr>
  </w:style>
  <w:style w:type="character" w:customStyle="1" w:styleId="PlainTextChar">
    <w:name w:val="Plain Text Char"/>
    <w:basedOn w:val="DefaultParagraphFont"/>
    <w:link w:val="PlainText"/>
    <w:rsid w:val="00BB2425"/>
    <w:rPr>
      <w:rFonts w:ascii="Calibri" w:hAnsi="Calibri"/>
      <w:szCs w:val="21"/>
    </w:rPr>
  </w:style>
  <w:style w:type="table" w:styleId="TableGrid">
    <w:name w:val="Table Grid"/>
    <w:basedOn w:val="TableNormal"/>
    <w:uiPriority w:val="59"/>
    <w:rsid w:val="008B5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60D"/>
    <w:rPr>
      <w:rFonts w:ascii="Lucida Grande" w:hAnsi="Lucida Grande"/>
      <w:sz w:val="18"/>
      <w:szCs w:val="18"/>
    </w:rPr>
  </w:style>
  <w:style w:type="character" w:customStyle="1" w:styleId="BalloonTextChar">
    <w:name w:val="Balloon Text Char"/>
    <w:basedOn w:val="DefaultParagraphFont"/>
    <w:link w:val="BalloonText"/>
    <w:uiPriority w:val="99"/>
    <w:semiHidden/>
    <w:rsid w:val="008B560D"/>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ns.bu.edu/cns-meeting/confere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Bradford</dc:creator>
  <cp:lastModifiedBy>Cynthia Bradford</cp:lastModifiedBy>
  <cp:revision>3</cp:revision>
  <cp:lastPrinted>2013-03-08T15:30:00Z</cp:lastPrinted>
  <dcterms:created xsi:type="dcterms:W3CDTF">2013-04-08T16:06:00Z</dcterms:created>
  <dcterms:modified xsi:type="dcterms:W3CDTF">2013-04-08T16:07:00Z</dcterms:modified>
</cp:coreProperties>
</file>